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02" w:rsidRPr="00512920" w:rsidRDefault="00753402" w:rsidP="00753402">
      <w:pPr>
        <w:rPr>
          <w:sz w:val="32"/>
          <w:szCs w:val="32"/>
        </w:rPr>
      </w:pPr>
      <w:r w:rsidRPr="00512920">
        <w:rPr>
          <w:rFonts w:hint="eastAsia"/>
          <w:sz w:val="32"/>
          <w:szCs w:val="32"/>
        </w:rPr>
        <w:t>・６月２日釜ヶ崎反失業連絡会の要望書提出行動</w:t>
      </w:r>
      <w:r w:rsidR="00512920">
        <w:rPr>
          <w:rFonts w:hint="eastAsia"/>
          <w:sz w:val="32"/>
          <w:szCs w:val="32"/>
        </w:rPr>
        <w:t>報告</w:t>
      </w:r>
    </w:p>
    <w:p w:rsidR="00753402" w:rsidRDefault="00753402" w:rsidP="00512920">
      <w:pPr>
        <w:ind w:firstLineChars="202" w:firstLine="424"/>
      </w:pPr>
      <w:r>
        <w:rPr>
          <w:rFonts w:hint="eastAsia"/>
        </w:rPr>
        <w:t>午前１１時　集合　衆議院第１議員会館受付</w:t>
      </w:r>
    </w:p>
    <w:p w:rsidR="00753402" w:rsidRDefault="00753402" w:rsidP="00512920">
      <w:pPr>
        <w:ind w:firstLineChars="202" w:firstLine="424"/>
      </w:pPr>
      <w:r>
        <w:rPr>
          <w:rFonts w:hint="eastAsia"/>
        </w:rPr>
        <w:t>午前１１時半　社民党</w:t>
      </w:r>
    </w:p>
    <w:p w:rsidR="00753402" w:rsidRDefault="00753402" w:rsidP="00512920">
      <w:pPr>
        <w:ind w:firstLineChars="202" w:firstLine="424"/>
      </w:pPr>
      <w:r>
        <w:rPr>
          <w:rFonts w:hint="eastAsia"/>
        </w:rPr>
        <w:t>午後１時　自民党</w:t>
      </w:r>
    </w:p>
    <w:p w:rsidR="00753402" w:rsidRDefault="00753402" w:rsidP="00512920">
      <w:pPr>
        <w:ind w:firstLineChars="202" w:firstLine="424"/>
      </w:pPr>
      <w:r>
        <w:rPr>
          <w:rFonts w:hint="eastAsia"/>
        </w:rPr>
        <w:t>午後２時　労働省</w:t>
      </w:r>
    </w:p>
    <w:p w:rsidR="00753402" w:rsidRDefault="00753402" w:rsidP="00512920">
      <w:pPr>
        <w:ind w:firstLineChars="202" w:firstLine="424"/>
      </w:pPr>
      <w:r>
        <w:rPr>
          <w:rFonts w:hint="eastAsia"/>
        </w:rPr>
        <w:t>午後２時半　厚生省</w:t>
      </w:r>
    </w:p>
    <w:p w:rsidR="00753402" w:rsidRDefault="00753402" w:rsidP="00512920">
      <w:pPr>
        <w:ind w:firstLineChars="202" w:firstLine="424"/>
      </w:pPr>
      <w:r>
        <w:rPr>
          <w:rFonts w:hint="eastAsia"/>
        </w:rPr>
        <w:t>午後３時　非公式会見（炭谷氏・これは表に出さないことという条件付き）</w:t>
      </w:r>
    </w:p>
    <w:p w:rsidR="00753402" w:rsidRDefault="00753402" w:rsidP="00512920">
      <w:pPr>
        <w:ind w:firstLineChars="202" w:firstLine="424"/>
      </w:pPr>
      <w:r>
        <w:rPr>
          <w:rFonts w:hint="eastAsia"/>
        </w:rPr>
        <w:t>午後４時　民主党</w:t>
      </w:r>
      <w:bookmarkStart w:id="0" w:name="_GoBack"/>
      <w:bookmarkEnd w:id="0"/>
    </w:p>
    <w:p w:rsidR="00753402" w:rsidRDefault="00753402" w:rsidP="00512920">
      <w:pPr>
        <w:ind w:firstLineChars="202" w:firstLine="424"/>
      </w:pPr>
      <w:r>
        <w:rPr>
          <w:rFonts w:hint="eastAsia"/>
        </w:rPr>
        <w:t>午後４時半ないし５時に全行動終了予定</w:t>
      </w:r>
    </w:p>
    <w:p w:rsidR="00753402" w:rsidRDefault="00753402" w:rsidP="00753402"/>
    <w:p w:rsidR="00753402" w:rsidRPr="00512920" w:rsidRDefault="00753402" w:rsidP="00753402">
      <w:pPr>
        <w:rPr>
          <w:b/>
          <w:sz w:val="24"/>
          <w:szCs w:val="24"/>
        </w:rPr>
      </w:pPr>
      <w:r w:rsidRPr="00512920">
        <w:rPr>
          <w:rFonts w:hint="eastAsia"/>
          <w:b/>
          <w:sz w:val="24"/>
          <w:szCs w:val="24"/>
        </w:rPr>
        <w:t>・「５月とりまとめ」について</w:t>
      </w:r>
    </w:p>
    <w:p w:rsidR="00753402" w:rsidRDefault="00753402" w:rsidP="00753402">
      <w:r>
        <w:rPr>
          <w:rFonts w:hint="eastAsia"/>
        </w:rPr>
        <w:t>・「ホームレス問題連絡会議」は継続と認識されている</w:t>
      </w:r>
    </w:p>
    <w:p w:rsidR="00753402" w:rsidRDefault="00753402" w:rsidP="00753402">
      <w:r>
        <w:rPr>
          <w:rFonts w:hint="eastAsia"/>
        </w:rPr>
        <w:t xml:space="preserve">　「まとめ」５の（１）の受け皿として、当然そうなる。ただし次回開催未定。</w:t>
      </w:r>
    </w:p>
    <w:p w:rsidR="00753402" w:rsidRDefault="00753402" w:rsidP="00753402">
      <w:r>
        <w:rPr>
          <w:rFonts w:hint="eastAsia"/>
        </w:rPr>
        <w:t>・「自立支援センター」が「自立支援事業」と変わっている。</w:t>
      </w:r>
    </w:p>
    <w:p w:rsidR="00753402" w:rsidRDefault="00753402" w:rsidP="00753402">
      <w:r>
        <w:rPr>
          <w:rFonts w:hint="eastAsia"/>
        </w:rPr>
        <w:t xml:space="preserve">　一つの箱物（単独施設）ではなく、「システム」という考え方となっている。</w:t>
      </w:r>
    </w:p>
    <w:p w:rsidR="00753402" w:rsidRDefault="00753402" w:rsidP="00512920">
      <w:pPr>
        <w:ind w:leftChars="202" w:left="426" w:hanging="2"/>
      </w:pPr>
      <w:r>
        <w:rPr>
          <w:rFonts w:hint="eastAsia"/>
        </w:rPr>
        <w:t>宿泊施設確保の自治体毎の事情（規模・用</w:t>
      </w:r>
      <w:r w:rsidR="00512920">
        <w:rPr>
          <w:rFonts w:hint="eastAsia"/>
        </w:rPr>
        <w:t>地確保など）を考慮して、具体的箱物とすることを避けた、と思われ</w:t>
      </w:r>
      <w:r>
        <w:rPr>
          <w:rFonts w:hint="eastAsia"/>
        </w:rPr>
        <w:t>る。</w:t>
      </w:r>
    </w:p>
    <w:p w:rsidR="00753402" w:rsidRDefault="00753402" w:rsidP="00753402">
      <w:r>
        <w:rPr>
          <w:rFonts w:hint="eastAsia"/>
        </w:rPr>
        <w:t>・財政援助</w:t>
      </w:r>
    </w:p>
    <w:p w:rsidR="00753402" w:rsidRDefault="00753402" w:rsidP="00512920">
      <w:pPr>
        <w:ind w:leftChars="135" w:left="284" w:hanging="1"/>
      </w:pPr>
      <w:r>
        <w:rPr>
          <w:rFonts w:hint="eastAsia"/>
        </w:rPr>
        <w:t xml:space="preserve">　自立支援事業に対する国からの２分の１以上の補助</w:t>
      </w:r>
      <w:r w:rsidR="00512920">
        <w:rPr>
          <w:rFonts w:hint="eastAsia"/>
        </w:rPr>
        <w:t>－</w:t>
      </w:r>
      <w:r>
        <w:rPr>
          <w:rFonts w:hint="eastAsia"/>
        </w:rPr>
        <w:t>根拠は「まとめ４」に「一体となって取り組むこと」とあり、「一体」とは最低でも２分の１は見ると言うことの表現であり、具体的な負担割合はまだ決まっていない。</w:t>
      </w:r>
    </w:p>
    <w:p w:rsidR="00753402" w:rsidRDefault="00753402" w:rsidP="00512920">
      <w:pPr>
        <w:ind w:leftChars="68" w:left="284" w:hangingChars="67" w:hanging="141"/>
      </w:pPr>
      <w:r>
        <w:rPr>
          <w:rFonts w:hint="eastAsia"/>
        </w:rPr>
        <w:t xml:space="preserve">　「まとめ４」の「必要な助成」「適切な地方財政措置」は地方交付税での検討対象とするということ。</w:t>
      </w:r>
    </w:p>
    <w:p w:rsidR="00753402" w:rsidRDefault="00753402" w:rsidP="00753402">
      <w:r>
        <w:rPr>
          <w:rFonts w:hint="eastAsia"/>
        </w:rPr>
        <w:t>・案の採決と決定の前提</w:t>
      </w:r>
    </w:p>
    <w:p w:rsidR="00753402" w:rsidRDefault="00753402" w:rsidP="00512920">
      <w:pPr>
        <w:ind w:leftChars="135" w:left="284" w:hanging="1"/>
      </w:pPr>
      <w:r>
        <w:rPr>
          <w:rFonts w:hint="eastAsia"/>
        </w:rPr>
        <w:t xml:space="preserve">　案の採決の前に、各自治体から意見の表明があった。「当面の対応策としてまとめ、フォローアップを前提とすること」「法の制定・実効性のある雇用対策がまとめの中に入っていない。引き続き検討を」。その後採決、決定された。</w:t>
      </w:r>
    </w:p>
    <w:p w:rsidR="00753402" w:rsidRDefault="00753402" w:rsidP="00753402">
      <w:r>
        <w:rPr>
          <w:rFonts w:hint="eastAsia"/>
        </w:rPr>
        <w:t>・自立支援事業の要綱</w:t>
      </w:r>
    </w:p>
    <w:p w:rsidR="00753402" w:rsidRDefault="00753402" w:rsidP="00512920">
      <w:pPr>
        <w:ind w:leftChars="67" w:left="284" w:hangingChars="68" w:hanging="143"/>
      </w:pPr>
      <w:r>
        <w:rPr>
          <w:rFonts w:hint="eastAsia"/>
        </w:rPr>
        <w:t xml:space="preserve">　何が自立支援事業の対象となるのか、具体的には何も決まっていない。今後詰めることになる。基準となる「自立支援事業実施要綱」のようなものが必要だし、つくられるとおもう。</w:t>
      </w:r>
    </w:p>
    <w:p w:rsidR="00753402" w:rsidRDefault="00753402" w:rsidP="00753402">
      <w:r>
        <w:rPr>
          <w:rFonts w:hint="eastAsia"/>
        </w:rPr>
        <w:t>・今後国会でも取り上げられ、徐々に決まる、明らかになる、ということも考えられる</w:t>
      </w:r>
    </w:p>
    <w:p w:rsidR="00753402" w:rsidRDefault="00753402" w:rsidP="00753402"/>
    <w:p w:rsidR="00753402" w:rsidRDefault="00753402" w:rsidP="00512920">
      <w:pPr>
        <w:ind w:leftChars="67" w:left="141" w:firstLineChars="67" w:firstLine="141"/>
      </w:pPr>
      <w:r>
        <w:rPr>
          <w:rFonts w:hint="eastAsia"/>
        </w:rPr>
        <w:t>ともかく、未だ「やみ鍋」をつついているような状況でとらえどころがない。反失連としては、「要望案」も提出するが、新しい情報にもとづく要望書をあらたに作成、補強する</w:t>
      </w:r>
      <w:r>
        <w:rPr>
          <w:rFonts w:hint="eastAsia"/>
        </w:rPr>
        <w:lastRenderedPageBreak/>
        <w:t>こととする。小冊子も提出。</w:t>
      </w:r>
    </w:p>
    <w:p w:rsidR="00753402" w:rsidRDefault="00753402" w:rsidP="00753402"/>
    <w:p w:rsidR="00753402" w:rsidRDefault="00753402" w:rsidP="00753402">
      <w:r>
        <w:rPr>
          <w:rFonts w:hint="eastAsia"/>
        </w:rPr>
        <w:t>参考２</w:t>
      </w:r>
    </w:p>
    <w:p w:rsidR="00753402" w:rsidRDefault="00753402" w:rsidP="00753402">
      <w:r>
        <w:rPr>
          <w:rFonts w:hint="eastAsia"/>
        </w:rPr>
        <w:t>釜の国への要望提出前行動のお知らせ他</w:t>
      </w:r>
    </w:p>
    <w:p w:rsidR="00753402" w:rsidRDefault="00753402" w:rsidP="00753402">
      <w:r>
        <w:rPr>
          <w:rFonts w:hint="eastAsia"/>
        </w:rPr>
        <w:t>E</w:t>
      </w:r>
      <w:r>
        <w:rPr>
          <w:rFonts w:hint="eastAsia"/>
        </w:rPr>
        <w:t>メールでの意見受付に、</w:t>
      </w:r>
    </w:p>
    <w:p w:rsidR="00512920" w:rsidRDefault="00512920" w:rsidP="00753402">
      <w:pPr>
        <w:rPr>
          <w:rFonts w:hint="eastAsia"/>
        </w:rPr>
      </w:pPr>
    </w:p>
    <w:p w:rsidR="00753402" w:rsidRDefault="00753402" w:rsidP="00753402">
      <w:r>
        <w:rPr>
          <w:rFonts w:hint="eastAsia"/>
        </w:rPr>
        <w:t>「　突然メールを差し上げ、お願い申し上げる失礼をお許しください。</w:t>
      </w:r>
    </w:p>
    <w:p w:rsidR="00753402" w:rsidRDefault="00753402" w:rsidP="00753402">
      <w:r>
        <w:rPr>
          <w:rFonts w:hint="eastAsia"/>
        </w:rPr>
        <w:t>現在、政府が関係自治体と共に「ホームレス問題連絡会議」を持ち、野宿生活者対策の策定に取り組んでいることはご承知のことと存じます。</w:t>
      </w:r>
    </w:p>
    <w:p w:rsidR="00753402" w:rsidRDefault="00753402" w:rsidP="00753402">
      <w:r>
        <w:rPr>
          <w:rFonts w:hint="eastAsia"/>
        </w:rPr>
        <w:t xml:space="preserve">　４月に、野宿者支援団体（</w:t>
      </w:r>
      <w:r>
        <w:rPr>
          <w:rFonts w:hint="eastAsia"/>
        </w:rPr>
        <w:t>17</w:t>
      </w:r>
      <w:r>
        <w:rPr>
          <w:rFonts w:hint="eastAsia"/>
        </w:rPr>
        <w:t>団体）が要望書を提出いたしましたが、大阪・釜ヶ崎で日雇労働者の失業問題・野宿生活者の困窮問題に取り組んでいる私たち（釜ケ崎就労・生活保障制度実現をめざす連絡会・略称・釜ヶ崎反失業連絡会）は、より具体的な要望を、近く「ホームレス問題連絡会議」に提出したいと準備を進めています。下記はその概要です。詳しくは、ホームページをご参照いただけましたら幸いに存じます。</w:t>
      </w:r>
    </w:p>
    <w:p w:rsidR="00753402" w:rsidRDefault="00753402" w:rsidP="00753402">
      <w:r>
        <w:t>http://www.osk.3web.ne.jp/~kamamat/hann/kuni/kuni1.htm</w:t>
      </w:r>
    </w:p>
    <w:p w:rsidR="00512920" w:rsidRDefault="00753402" w:rsidP="00753402">
      <w:r>
        <w:rPr>
          <w:rFonts w:hint="eastAsia"/>
        </w:rPr>
        <w:t xml:space="preserve">　お忙しい中、恐縮ではございますが、ご一読の上、ご理解とご支援をお願い申し上げます。」</w:t>
      </w:r>
    </w:p>
    <w:p w:rsidR="00512920" w:rsidRDefault="00512920" w:rsidP="00753402"/>
    <w:p w:rsidR="00753402" w:rsidRDefault="00753402" w:rsidP="00753402">
      <w:r>
        <w:rPr>
          <w:rFonts w:hint="eastAsia"/>
        </w:rPr>
        <w:t>の前書きをつけて、下記に発信。</w:t>
      </w:r>
    </w:p>
    <w:p w:rsidR="00753402" w:rsidRDefault="00753402" w:rsidP="00753402"/>
    <w:p w:rsidR="00753402" w:rsidRDefault="00753402" w:rsidP="00512920">
      <w:pPr>
        <w:ind w:left="1275" w:hangingChars="607" w:hanging="1275"/>
      </w:pPr>
      <w:r>
        <w:rPr>
          <w:rFonts w:hint="eastAsia"/>
        </w:rPr>
        <w:t>５月１６日　首相官邸・民主・共産・公明・社会民主・自由・新社会・さきがけ・第二院クラブ</w:t>
      </w:r>
    </w:p>
    <w:p w:rsidR="00753402" w:rsidRDefault="00753402" w:rsidP="00753402">
      <w:r>
        <w:rPr>
          <w:rFonts w:hint="eastAsia"/>
        </w:rPr>
        <w:t>５月１８日　東京都・名古屋市・横浜市・川崎市</w:t>
      </w:r>
    </w:p>
    <w:p w:rsidR="00753402" w:rsidRDefault="00753402" w:rsidP="00512920">
      <w:pPr>
        <w:ind w:left="1275" w:hangingChars="607" w:hanging="1275"/>
      </w:pPr>
      <w:r>
        <w:rPr>
          <w:rFonts w:hint="eastAsia"/>
        </w:rPr>
        <w:t>５月２１日　自由民主党（どういう訳か１６日にはつながらず、そのまま忘れていたのに気づき、あわてて送信した）</w:t>
      </w:r>
    </w:p>
    <w:p w:rsidR="00753402" w:rsidRDefault="00753402" w:rsidP="00512920">
      <w:pPr>
        <w:ind w:left="1275" w:hangingChars="607" w:hanging="1275"/>
      </w:pPr>
      <w:r>
        <w:rPr>
          <w:rFonts w:hint="eastAsia"/>
        </w:rPr>
        <w:t>５月２２日「ホームレス問題連絡会議」関係省庁・自治体・各政党へ郵便で冊子と要望書案を送付。</w:t>
      </w:r>
    </w:p>
    <w:p w:rsidR="00753402" w:rsidRDefault="00753402" w:rsidP="00753402"/>
    <w:p w:rsidR="00753402" w:rsidRDefault="00753402" w:rsidP="00753402">
      <w:r>
        <w:rPr>
          <w:rFonts w:hint="eastAsia"/>
        </w:rPr>
        <w:t>E</w:t>
      </w:r>
      <w:r>
        <w:rPr>
          <w:rFonts w:hint="eastAsia"/>
        </w:rPr>
        <w:t>ｰメールの反応</w:t>
      </w:r>
    </w:p>
    <w:p w:rsidR="00753402" w:rsidRDefault="00753402" w:rsidP="00753402">
      <w:r>
        <w:rPr>
          <w:rFonts w:hint="eastAsia"/>
        </w:rPr>
        <w:t>５月１９日川崎市市民局広報部広聴相談課</w:t>
      </w:r>
    </w:p>
    <w:p w:rsidR="00753402" w:rsidRDefault="00753402" w:rsidP="00753402">
      <w:r>
        <w:rPr>
          <w:rFonts w:hint="eastAsia"/>
        </w:rPr>
        <w:t>メールをいただきありがとうございました。お寄せいただいた御意見は、関係部署に報告し、市政運営の参考とさせていただきます。受付番号；５６　番で受け付けました。</w:t>
      </w:r>
    </w:p>
    <w:p w:rsidR="00753402" w:rsidRDefault="00753402" w:rsidP="00753402"/>
    <w:p w:rsidR="00753402" w:rsidRDefault="00753402" w:rsidP="00753402">
      <w:r>
        <w:rPr>
          <w:rFonts w:hint="eastAsia"/>
        </w:rPr>
        <w:t xml:space="preserve">　このたびは，「市政提案箱」のご利用ありがとうございました。　所管局へ報告し，市政の参考とさせていただきます。</w:t>
      </w:r>
    </w:p>
    <w:p w:rsidR="00753402" w:rsidRDefault="00753402" w:rsidP="00753402">
      <w:r>
        <w:rPr>
          <w:rFonts w:hint="eastAsia"/>
        </w:rPr>
        <w:t>平成１１年５月２１日　　横浜市市民局広聴課</w:t>
      </w:r>
    </w:p>
    <w:p w:rsidR="00753402" w:rsidRDefault="00753402" w:rsidP="00753402"/>
    <w:p w:rsidR="00753402" w:rsidRDefault="00753402" w:rsidP="00753402">
      <w:r>
        <w:rPr>
          <w:rFonts w:hint="eastAsia"/>
        </w:rPr>
        <w:lastRenderedPageBreak/>
        <w:t>５月２８日</w:t>
      </w:r>
    </w:p>
    <w:p w:rsidR="00753402" w:rsidRDefault="00753402" w:rsidP="00512920">
      <w:pPr>
        <w:ind w:leftChars="472" w:left="991" w:firstLineChars="68" w:firstLine="143"/>
      </w:pPr>
      <w:r>
        <w:rPr>
          <w:rFonts w:hint="eastAsia"/>
        </w:rPr>
        <w:t>このたびは、私あてに大変貴重なご意見をお寄せいただき、ありがとうございました。</w:t>
      </w:r>
    </w:p>
    <w:p w:rsidR="00753402" w:rsidRDefault="00753402" w:rsidP="00512920">
      <w:pPr>
        <w:ind w:leftChars="472" w:left="991" w:firstLineChars="68" w:firstLine="143"/>
      </w:pPr>
      <w:r>
        <w:rPr>
          <w:rFonts w:hint="eastAsia"/>
        </w:rPr>
        <w:t xml:space="preserve">　私は、常日頃、政治家として多くの国民の皆様の生の声に耳を傾けることが極めて大事であると考えております。</w:t>
      </w:r>
    </w:p>
    <w:p w:rsidR="00753402" w:rsidRDefault="00753402" w:rsidP="00512920">
      <w:pPr>
        <w:ind w:leftChars="472" w:left="991" w:firstLineChars="68" w:firstLine="143"/>
      </w:pPr>
      <w:r>
        <w:rPr>
          <w:rFonts w:hint="eastAsia"/>
        </w:rPr>
        <w:t xml:space="preserve">　そのため、このインターネット・メールによるお便りは、国民の皆様のご意見を私あてにお聴かせいただく大切な方法の一つとして活用させていただいております。</w:t>
      </w:r>
    </w:p>
    <w:p w:rsidR="00753402" w:rsidRDefault="00753402" w:rsidP="00512920">
      <w:pPr>
        <w:ind w:leftChars="472" w:left="991" w:firstLineChars="68" w:firstLine="143"/>
      </w:pPr>
      <w:r>
        <w:rPr>
          <w:rFonts w:hint="eastAsia"/>
        </w:rPr>
        <w:t xml:space="preserve">　この首相官邸ホームページは、その時々の官邸の動きをできるかぎり早くお伝えするとともに皆様の生の声をお聴かせいただくために設けております。</w:t>
      </w:r>
    </w:p>
    <w:p w:rsidR="00753402" w:rsidRDefault="00753402" w:rsidP="00512920">
      <w:pPr>
        <w:ind w:leftChars="472" w:left="991" w:firstLineChars="68" w:firstLine="143"/>
      </w:pPr>
      <w:r>
        <w:rPr>
          <w:rFonts w:hint="eastAsia"/>
        </w:rPr>
        <w:t xml:space="preserve">　折にふれアクセスしてくださるようお願い申しあげます。</w:t>
      </w:r>
    </w:p>
    <w:p w:rsidR="00753402" w:rsidRDefault="00753402" w:rsidP="00753402">
      <w:r>
        <w:rPr>
          <w:rFonts w:hint="eastAsia"/>
        </w:rPr>
        <w:t xml:space="preserve">　　　　　　　　　　内閣総理大臣</w:t>
      </w:r>
      <w:r>
        <w:rPr>
          <w:rFonts w:hint="eastAsia"/>
        </w:rPr>
        <w:t xml:space="preserve">  </w:t>
      </w:r>
      <w:r>
        <w:rPr>
          <w:rFonts w:hint="eastAsia"/>
        </w:rPr>
        <w:t>小渕　恵三</w:t>
      </w:r>
    </w:p>
    <w:p w:rsidR="00CE74D8" w:rsidRDefault="00753402" w:rsidP="00753402">
      <w:r>
        <w:rPr>
          <w:rFonts w:hint="eastAsia"/>
        </w:rPr>
        <w:t>以上。</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B8F" w:rsidRDefault="008B4B8F" w:rsidP="00512920">
      <w:r>
        <w:separator/>
      </w:r>
    </w:p>
  </w:endnote>
  <w:endnote w:type="continuationSeparator" w:id="0">
    <w:p w:rsidR="008B4B8F" w:rsidRDefault="008B4B8F" w:rsidP="0051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B8F" w:rsidRDefault="008B4B8F" w:rsidP="00512920">
      <w:r>
        <w:separator/>
      </w:r>
    </w:p>
  </w:footnote>
  <w:footnote w:type="continuationSeparator" w:id="0">
    <w:p w:rsidR="008B4B8F" w:rsidRDefault="008B4B8F" w:rsidP="00512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02"/>
    <w:rsid w:val="00512920"/>
    <w:rsid w:val="00753402"/>
    <w:rsid w:val="008B4B8F"/>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EF4482-FFB4-442D-9ACE-E74EF97F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920"/>
    <w:pPr>
      <w:tabs>
        <w:tab w:val="center" w:pos="4252"/>
        <w:tab w:val="right" w:pos="8504"/>
      </w:tabs>
      <w:snapToGrid w:val="0"/>
    </w:pPr>
  </w:style>
  <w:style w:type="character" w:customStyle="1" w:styleId="a4">
    <w:name w:val="ヘッダー (文字)"/>
    <w:basedOn w:val="a0"/>
    <w:link w:val="a3"/>
    <w:uiPriority w:val="99"/>
    <w:rsid w:val="00512920"/>
  </w:style>
  <w:style w:type="paragraph" w:styleId="a5">
    <w:name w:val="footer"/>
    <w:basedOn w:val="a"/>
    <w:link w:val="a6"/>
    <w:uiPriority w:val="99"/>
    <w:unhideWhenUsed/>
    <w:rsid w:val="00512920"/>
    <w:pPr>
      <w:tabs>
        <w:tab w:val="center" w:pos="4252"/>
        <w:tab w:val="right" w:pos="8504"/>
      </w:tabs>
      <w:snapToGrid w:val="0"/>
    </w:pPr>
  </w:style>
  <w:style w:type="character" w:customStyle="1" w:styleId="a6">
    <w:name w:val="フッター (文字)"/>
    <w:basedOn w:val="a0"/>
    <w:link w:val="a5"/>
    <w:uiPriority w:val="99"/>
    <w:rsid w:val="0051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291</Words>
  <Characters>1664</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2015-01-20T06:57:00Z</dcterms:created>
  <dcterms:modified xsi:type="dcterms:W3CDTF">2015-02-27T01:17:00Z</dcterms:modified>
</cp:coreProperties>
</file>