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0FF" w:rsidRDefault="009675A9">
      <w:r>
        <w:rPr>
          <w:noProof/>
        </w:rPr>
        <mc:AlternateContent>
          <mc:Choice Requires="wps">
            <w:drawing>
              <wp:anchor distT="0" distB="0" distL="114300" distR="114300" simplePos="0" relativeHeight="251658752" behindDoc="0" locked="0" layoutInCell="0" allowOverlap="1" wp14:anchorId="1C316CBB" wp14:editId="2F2506B8">
                <wp:simplePos x="0" y="0"/>
                <wp:positionH relativeFrom="column">
                  <wp:posOffset>571500</wp:posOffset>
                </wp:positionH>
                <wp:positionV relativeFrom="paragraph">
                  <wp:posOffset>1487170</wp:posOffset>
                </wp:positionV>
                <wp:extent cx="7934325" cy="14859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4325"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71A" w:rsidRDefault="000630FF">
                            <w:pPr>
                              <w:ind w:firstLine="210"/>
                              <w:rPr>
                                <w:rFonts w:ascii="ＤＦ平成明朝体W3" w:eastAsia="ＤＦ平成明朝体W3"/>
                                <w:sz w:val="22"/>
                              </w:rPr>
                            </w:pPr>
                            <w:r>
                              <w:rPr>
                                <w:rFonts w:ascii="ＤＦ平成明朝体W3" w:eastAsia="ＤＦ平成明朝体W3" w:hint="eastAsia"/>
                                <w:sz w:val="22"/>
                              </w:rPr>
                              <w:t>下の写真は今年の6月9日、西成区萩之茶屋1丁目にある「あいりん総合センター」１階</w:t>
                            </w:r>
                            <w:bookmarkStart w:id="0" w:name="_GoBack"/>
                            <w:r>
                              <w:rPr>
                                <w:rFonts w:ascii="ＤＦ平成明朝体W3" w:eastAsia="ＤＦ平成明朝体W3" w:hint="eastAsia"/>
                                <w:sz w:val="22"/>
                              </w:rPr>
                              <w:t>が、職がなく寝る場所と食事に事欠く労働者の為に夜間開放された日の様子です。緊急措置として大阪府労働部がセンターの夜間開放を行い、大阪市が乾パンと水を提供し、釜ヶ崎反失業連絡会が運営を行う形で実施されました。しかし、それに変わる対策が示されないまま、7月31日夜で夜間開放は打ち切られました。私たちは路上で死にたくありません。</w:t>
                            </w:r>
                          </w:p>
                          <w:p w:rsidR="00D6771A" w:rsidRDefault="000630FF">
                            <w:pPr>
                              <w:ind w:firstLine="210"/>
                              <w:rPr>
                                <w:rFonts w:ascii="ＤＦ平成明朝体W3" w:eastAsia="ＤＦ平成明朝体W3"/>
                                <w:sz w:val="22"/>
                              </w:rPr>
                            </w:pPr>
                            <w:r>
                              <w:rPr>
                                <w:rFonts w:ascii="ＤＦ平成明朝体W3" w:eastAsia="ＤＦ平成明朝体W3" w:hint="eastAsia"/>
                                <w:sz w:val="22"/>
                              </w:rPr>
                              <w:t>私たちは、「センター夜間開放」に変わ</w:t>
                            </w:r>
                            <w:bookmarkEnd w:id="0"/>
                            <w:r>
                              <w:rPr>
                                <w:rFonts w:ascii="ＤＦ平成明朝体W3" w:eastAsia="ＤＦ平成明朝体W3" w:hint="eastAsia"/>
                                <w:sz w:val="22"/>
                              </w:rPr>
                              <w:t>る、もっとまともな仕事対策、食と住の対策を大阪市・大阪府に求めています。</w:t>
                            </w:r>
                          </w:p>
                          <w:p w:rsidR="00D6771A" w:rsidRDefault="000630FF">
                            <w:pPr>
                              <w:ind w:firstLine="210"/>
                              <w:rPr>
                                <w:rFonts w:ascii="ＤＨＰ平成ゴシックW5" w:eastAsia="ＤＨＰ平成ゴシックW5"/>
                                <w:b/>
                                <w:sz w:val="24"/>
                              </w:rPr>
                            </w:pPr>
                            <w:r>
                              <w:rPr>
                                <w:rFonts w:ascii="ＤＦ平成明朝体W3" w:eastAsia="ＤＦ平成明朝体W3" w:hint="eastAsia"/>
                                <w:sz w:val="22"/>
                              </w:rPr>
                              <w:t xml:space="preserve">私たちの置かれた立場にご理解と、要求に対するご支援をお願いいたします。　　　　　　　　</w:t>
                            </w:r>
                            <w:r>
                              <w:rPr>
                                <w:rFonts w:ascii="ＤＨＰ平成ゴシックW5" w:eastAsia="ＤＨＰ平成ゴシックW5" w:hint="eastAsia"/>
                                <w:b/>
                                <w:sz w:val="24"/>
                              </w:rPr>
                              <w:t>釜ヶ崎反失業連絡会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16CBB" id="_x0000_t202" coordsize="21600,21600" o:spt="202" path="m,l,21600r21600,l21600,xe">
                <v:stroke joinstyle="miter"/>
                <v:path gradientshapeok="t" o:connecttype="rect"/>
              </v:shapetype>
              <v:shape id="Text Box 5" o:spid="_x0000_s1026" type="#_x0000_t202" style="position:absolute;left:0;text-align:left;margin-left:45pt;margin-top:117.1pt;width:624.75pt;height:1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FVhwIAABc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" o:allowincell="f" stroked="f">
                <v:textbox>
                  <w:txbxContent>
                    <w:p w:rsidR="00000000" w:rsidRDefault="000630FF">
                      <w:pPr>
                        <w:ind w:firstLine="210"/>
                        <w:rPr>
                          <w:rFonts w:ascii="ＤＦ平成明朝体W3" w:eastAsia="ＤＦ平成明朝体W3" w:hint="eastAsia"/>
                          <w:sz w:val="22"/>
                        </w:rPr>
                      </w:pPr>
                      <w:r>
                        <w:rPr>
                          <w:rFonts w:ascii="ＤＦ平成明朝体W3" w:eastAsia="ＤＦ平成明朝体W3" w:hint="eastAsia"/>
                          <w:sz w:val="22"/>
                        </w:rPr>
                        <w:t>下の写真は今年の</w:t>
                      </w:r>
                      <w:r>
                        <w:rPr>
                          <w:rFonts w:ascii="ＤＦ平成明朝体W3" w:eastAsia="ＤＦ平成明朝体W3" w:hint="eastAsia"/>
                          <w:sz w:val="22"/>
                        </w:rPr>
                        <w:t>6</w:t>
                      </w:r>
                      <w:r>
                        <w:rPr>
                          <w:rFonts w:ascii="ＤＦ平成明朝体W3" w:eastAsia="ＤＦ平成明朝体W3" w:hint="eastAsia"/>
                          <w:sz w:val="22"/>
                        </w:rPr>
                        <w:t>月</w:t>
                      </w:r>
                      <w:r>
                        <w:rPr>
                          <w:rFonts w:ascii="ＤＦ平成明朝体W3" w:eastAsia="ＤＦ平成明朝体W3" w:hint="eastAsia"/>
                          <w:sz w:val="22"/>
                        </w:rPr>
                        <w:t>9</w:t>
                      </w:r>
                      <w:r>
                        <w:rPr>
                          <w:rFonts w:ascii="ＤＦ平成明朝体W3" w:eastAsia="ＤＦ平成明朝体W3" w:hint="eastAsia"/>
                          <w:sz w:val="22"/>
                        </w:rPr>
                        <w:t>日、西成区萩之茶屋</w:t>
                      </w:r>
                      <w:r>
                        <w:rPr>
                          <w:rFonts w:ascii="ＤＦ平成明朝体W3" w:eastAsia="ＤＦ平成明朝体W3" w:hint="eastAsia"/>
                          <w:sz w:val="22"/>
                        </w:rPr>
                        <w:t>1</w:t>
                      </w:r>
                      <w:r>
                        <w:rPr>
                          <w:rFonts w:ascii="ＤＦ平成明朝体W3" w:eastAsia="ＤＦ平成明朝体W3" w:hint="eastAsia"/>
                          <w:sz w:val="22"/>
                        </w:rPr>
                        <w:t>丁目にある「あい</w:t>
                      </w:r>
                      <w:proofErr w:type="gramStart"/>
                      <w:r>
                        <w:rPr>
                          <w:rFonts w:ascii="ＤＦ平成明朝体W3" w:eastAsia="ＤＦ平成明朝体W3" w:hint="eastAsia"/>
                          <w:sz w:val="22"/>
                        </w:rPr>
                        <w:t>りん</w:t>
                      </w:r>
                      <w:proofErr w:type="gramEnd"/>
                      <w:r>
                        <w:rPr>
                          <w:rFonts w:ascii="ＤＦ平成明朝体W3" w:eastAsia="ＤＦ平成明朝体W3" w:hint="eastAsia"/>
                          <w:sz w:val="22"/>
                        </w:rPr>
                        <w:t>総合センター」１階が、職がなく寝る場所と食事に事欠く労働者の為に夜間開放された日の様子です。緊急措置として大阪府労働部がセンターの夜間開放を行い、大阪市が乾パンと水を提供し、釜ヶ崎反失業連絡会が運営を行う形で実施されました。しかし、それに変わる対策が示されないまま、</w:t>
                      </w:r>
                      <w:r>
                        <w:rPr>
                          <w:rFonts w:ascii="ＤＦ平成明朝体W3" w:eastAsia="ＤＦ平成明朝体W3" w:hint="eastAsia"/>
                          <w:sz w:val="22"/>
                        </w:rPr>
                        <w:t>7</w:t>
                      </w:r>
                      <w:r>
                        <w:rPr>
                          <w:rFonts w:ascii="ＤＦ平成明朝体W3" w:eastAsia="ＤＦ平成明朝体W3" w:hint="eastAsia"/>
                          <w:sz w:val="22"/>
                        </w:rPr>
                        <w:t>月</w:t>
                      </w:r>
                      <w:r>
                        <w:rPr>
                          <w:rFonts w:ascii="ＤＦ平成明朝体W3" w:eastAsia="ＤＦ平成明朝体W3" w:hint="eastAsia"/>
                          <w:sz w:val="22"/>
                        </w:rPr>
                        <w:t>31</w:t>
                      </w:r>
                      <w:r>
                        <w:rPr>
                          <w:rFonts w:ascii="ＤＦ平成明朝体W3" w:eastAsia="ＤＦ平成明朝体W3" w:hint="eastAsia"/>
                          <w:sz w:val="22"/>
                        </w:rPr>
                        <w:t>日夜で夜間開放は打ち切られました。私たちは路上で死にたくありません。</w:t>
                      </w:r>
                    </w:p>
                    <w:p w:rsidR="00000000" w:rsidRDefault="000630FF">
                      <w:pPr>
                        <w:ind w:firstLine="210"/>
                        <w:rPr>
                          <w:rFonts w:ascii="ＤＦ平成明朝体W3" w:eastAsia="ＤＦ平成明朝体W3" w:hint="eastAsia"/>
                          <w:sz w:val="22"/>
                        </w:rPr>
                      </w:pPr>
                      <w:r>
                        <w:rPr>
                          <w:rFonts w:ascii="ＤＦ平成明朝体W3" w:eastAsia="ＤＦ平成明朝体W3" w:hint="eastAsia"/>
                          <w:sz w:val="22"/>
                        </w:rPr>
                        <w:t>私たちは、「センター夜間開放」に変わる、もっとまともな仕事対策、食と住の対策を大阪市・大阪府に求めています。</w:t>
                      </w:r>
                    </w:p>
                    <w:p w:rsidR="00000000" w:rsidRDefault="000630FF">
                      <w:pPr>
                        <w:ind w:firstLine="210"/>
                        <w:rPr>
                          <w:rFonts w:ascii="ＤＨＰ平成ゴシックW5" w:eastAsia="ＤＨＰ平成ゴシックW5" w:hint="eastAsia"/>
                          <w:b/>
                          <w:sz w:val="24"/>
                        </w:rPr>
                      </w:pPr>
                      <w:r>
                        <w:rPr>
                          <w:rFonts w:ascii="ＤＦ平成明朝体W3" w:eastAsia="ＤＦ平成明朝体W3" w:hint="eastAsia"/>
                          <w:sz w:val="22"/>
                        </w:rPr>
                        <w:t xml:space="preserve">私たちの置かれた立場にご理解と、要求に対するご支援をお願いいたします。　　　　　　　　</w:t>
                      </w:r>
                      <w:r>
                        <w:rPr>
                          <w:rFonts w:ascii="ＤＨＰ平成ゴシックW5" w:eastAsia="ＤＨＰ平成ゴシックW5" w:hint="eastAsia"/>
                          <w:b/>
                          <w:sz w:val="24"/>
                        </w:rPr>
                        <w:t>釜ヶ崎反失業連絡会</w:t>
                      </w:r>
                    </w:p>
                  </w:txbxContent>
                </v:textbox>
              </v:shape>
            </w:pict>
          </mc:Fallback>
        </mc:AlternateContent>
      </w:r>
      <w:r w:rsidR="0054062B">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5.6pt;margin-top:243.3pt;width:619.15pt;height:235.5pt;z-index:251657728;mso-position-horizontal-relative:text;mso-position-vertical-relative:text" o:allowincell="f">
            <v:imagedata r:id="rId6" o:title=""/>
            <w10:wrap type="topAndBottom"/>
          </v:shape>
          <o:OLEObject Type="Embed" ProgID="CorelPhotoPaint.Image.7" ShapeID="_x0000_s1026" DrawAspect="Content" ObjectID="_1484314475" r:id="rId7"/>
        </w:object>
      </w:r>
      <w:r w:rsidR="00A115F0">
        <w:rPr>
          <w:noProof/>
        </w:rPr>
        <mc:AlternateContent>
          <mc:Choice Requires="wps">
            <w:drawing>
              <wp:anchor distT="0" distB="0" distL="114300" distR="114300" simplePos="0" relativeHeight="251656704" behindDoc="1" locked="1" layoutInCell="0" allowOverlap="1">
                <wp:simplePos x="0" y="0"/>
                <wp:positionH relativeFrom="column">
                  <wp:posOffset>571500</wp:posOffset>
                </wp:positionH>
                <wp:positionV relativeFrom="page">
                  <wp:posOffset>462915</wp:posOffset>
                </wp:positionV>
                <wp:extent cx="7934325" cy="1028700"/>
                <wp:effectExtent l="0" t="0" r="0" b="0"/>
                <wp:wrapTight wrapText="left">
                  <wp:wrapPolygon edited="0">
                    <wp:start x="-52" y="0"/>
                    <wp:lineTo x="-52" y="21600"/>
                    <wp:lineTo x="21652" y="21600"/>
                    <wp:lineTo x="21652" y="0"/>
                    <wp:lineTo x="-52" y="0"/>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4325" cy="1028700"/>
                        </a:xfrm>
                        <a:prstGeom prst="rect">
                          <a:avLst/>
                        </a:prstGeom>
                        <a:solidFill>
                          <a:srgbClr val="FFFFFF">
                            <a:alpha val="50000"/>
                          </a:srgbClr>
                        </a:solidFill>
                        <a:ln w="57150" cmpd="thinThick">
                          <a:solidFill>
                            <a:srgbClr val="000000"/>
                          </a:solidFill>
                          <a:miter lim="800000"/>
                          <a:headEnd/>
                          <a:tailEnd/>
                        </a:ln>
                      </wps:spPr>
                      <wps:txbx>
                        <w:txbxContent>
                          <w:p w:rsidR="00D6771A" w:rsidRDefault="000630FF">
                            <w:pPr>
                              <w:pStyle w:val="a3"/>
                              <w:jc w:val="center"/>
                            </w:pPr>
                            <w:r>
                              <w:rPr>
                                <w:rFonts w:hint="eastAsia"/>
                              </w:rPr>
                              <w:t>私たちは、仕事を、寝る場所を、生きるための食事を求めて、大阪市・大阪府と交渉を続けています。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5pt;margin-top:36.45pt;width:624.75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" o:allowincell="f" strokeweight="4.5pt">
                <v:fill opacity="32896f"/>
                <v:stroke linestyle="thinThick"/>
                <v:textbox>
                  <w:txbxContent>
                    <w:p w:rsidR="00000000" w:rsidRDefault="000630FF">
                      <w:pPr>
                        <w:pStyle w:val="a3"/>
                        <w:jc w:val="center"/>
                        <w:rPr>
                          <w:rFonts w:hint="eastAsia"/>
                        </w:rPr>
                      </w:pPr>
                      <w:r>
                        <w:rPr>
                          <w:rFonts w:hint="eastAsia"/>
                        </w:rPr>
                        <w:t>私たちは、仕事を、寝る場所を、生きるための食事を求めて、大阪市・大阪府と交渉を続けています。</w:t>
                      </w:r>
                    </w:p>
                  </w:txbxContent>
                </v:textbox>
                <w10:wrap type="tight" side="left" anchory="page"/>
                <w10:anchorlock/>
              </v:shape>
            </w:pict>
          </mc:Fallback>
        </mc:AlternateContent>
      </w:r>
    </w:p>
    <w:sectPr w:rsidR="000630FF" w:rsidSect="009675A9">
      <w:pgSz w:w="14572" w:h="10319" w:orient="landscape" w:code="13"/>
      <w:pgMar w:top="238" w:right="244" w:bottom="244" w:left="238" w:header="851" w:footer="992" w:gutter="0"/>
      <w:cols w:space="425"/>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62B" w:rsidRDefault="0054062B" w:rsidP="00126D58">
      <w:r>
        <w:separator/>
      </w:r>
    </w:p>
  </w:endnote>
  <w:endnote w:type="continuationSeparator" w:id="0">
    <w:p w:rsidR="0054062B" w:rsidRDefault="0054062B" w:rsidP="0012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ﾘｮｰﾋﾞｺﾞｼｯｸB">
    <w:altName w:val="ＭＳ ゴシック"/>
    <w:panose1 w:val="00000000000000000000"/>
    <w:charset w:val="80"/>
    <w:family w:val="modern"/>
    <w:notTrueType/>
    <w:pitch w:val="fixed"/>
    <w:sig w:usb0="00000001" w:usb1="08070000" w:usb2="00000010" w:usb3="00000000" w:csb0="00020000" w:csb1="00000000"/>
  </w:font>
  <w:font w:name="ＤＦ平成明朝体W3">
    <w:panose1 w:val="02010609000101010101"/>
    <w:charset w:val="80"/>
    <w:family w:val="auto"/>
    <w:pitch w:val="fixed"/>
    <w:sig w:usb0="00000001" w:usb1="08070000" w:usb2="00000010" w:usb3="00000000" w:csb0="00020000" w:csb1="00000000"/>
  </w:font>
  <w:font w:name="ＤＨＰ平成ゴシックW5">
    <w:panose1 w:val="02010601000101010101"/>
    <w:charset w:val="80"/>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62B" w:rsidRDefault="0054062B" w:rsidP="00126D58">
      <w:r>
        <w:separator/>
      </w:r>
    </w:p>
  </w:footnote>
  <w:footnote w:type="continuationSeparator" w:id="0">
    <w:p w:rsidR="0054062B" w:rsidRDefault="0054062B" w:rsidP="00126D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51"/>
  <w:drawingGridHorizontalSpacing w:val="105"/>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5F0"/>
    <w:rsid w:val="000630FF"/>
    <w:rsid w:val="00126D58"/>
    <w:rsid w:val="0054062B"/>
    <w:rsid w:val="009675A9"/>
    <w:rsid w:val="00A115F0"/>
    <w:rsid w:val="00D67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A8F61BC-8C49-4F38-AB6C-DBFCD2143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eastAsia="ﾘｮｰﾋﾞｺﾞｼｯｸB"/>
      <w:sz w:val="52"/>
    </w:rPr>
  </w:style>
  <w:style w:type="paragraph" w:styleId="a4">
    <w:name w:val="header"/>
    <w:basedOn w:val="a"/>
    <w:link w:val="a5"/>
    <w:uiPriority w:val="99"/>
    <w:unhideWhenUsed/>
    <w:rsid w:val="00126D58"/>
    <w:pPr>
      <w:tabs>
        <w:tab w:val="center" w:pos="4252"/>
        <w:tab w:val="right" w:pos="8504"/>
      </w:tabs>
      <w:snapToGrid w:val="0"/>
    </w:pPr>
  </w:style>
  <w:style w:type="character" w:customStyle="1" w:styleId="a5">
    <w:name w:val="ヘッダー (文字)"/>
    <w:basedOn w:val="a0"/>
    <w:link w:val="a4"/>
    <w:uiPriority w:val="99"/>
    <w:rsid w:val="00126D58"/>
    <w:rPr>
      <w:kern w:val="2"/>
      <w:sz w:val="21"/>
    </w:rPr>
  </w:style>
  <w:style w:type="paragraph" w:styleId="a6">
    <w:name w:val="footer"/>
    <w:basedOn w:val="a"/>
    <w:link w:val="a7"/>
    <w:uiPriority w:val="99"/>
    <w:unhideWhenUsed/>
    <w:rsid w:val="00126D58"/>
    <w:pPr>
      <w:tabs>
        <w:tab w:val="center" w:pos="4252"/>
        <w:tab w:val="right" w:pos="8504"/>
      </w:tabs>
      <w:snapToGrid w:val="0"/>
    </w:pPr>
  </w:style>
  <w:style w:type="character" w:customStyle="1" w:styleId="a7">
    <w:name w:val="フッター (文字)"/>
    <w:basedOn w:val="a0"/>
    <w:link w:val="a6"/>
    <w:uiPriority w:val="99"/>
    <w:rsid w:val="00126D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3</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まつしげ</dc:creator>
  <cp:keywords/>
  <cp:lastModifiedBy>松繁逸夫</cp:lastModifiedBy>
  <cp:revision>5</cp:revision>
  <cp:lastPrinted>1998-08-02T08:56:00Z</cp:lastPrinted>
  <dcterms:created xsi:type="dcterms:W3CDTF">2015-01-19T06:02:00Z</dcterms:created>
  <dcterms:modified xsi:type="dcterms:W3CDTF">2015-02-01T07:47:00Z</dcterms:modified>
</cp:coreProperties>
</file>