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44" w:rsidRPr="000A1A8F" w:rsidRDefault="001B5D44" w:rsidP="001B5D44">
      <w:pPr>
        <w:rPr>
          <w:b/>
          <w:sz w:val="36"/>
          <w:szCs w:val="36"/>
        </w:rPr>
      </w:pPr>
      <w:r w:rsidRPr="000A1A8F">
        <w:rPr>
          <w:rFonts w:hint="eastAsia"/>
          <w:b/>
          <w:sz w:val="36"/>
          <w:szCs w:val="36"/>
        </w:rPr>
        <w:t>赤痢発症週別集計</w:t>
      </w:r>
    </w:p>
    <w:p w:rsidR="000A1A8F" w:rsidRDefault="000A1A8F" w:rsidP="001B5D44"/>
    <w:p w:rsidR="001B5D44" w:rsidRDefault="001B5D44" w:rsidP="000A1A8F">
      <w:pPr>
        <w:ind w:firstLineChars="270" w:firstLine="567"/>
      </w:pPr>
      <w:r>
        <w:rPr>
          <w:rFonts w:hint="eastAsia"/>
        </w:rPr>
        <w:t>５月中：６人</w:t>
      </w:r>
    </w:p>
    <w:p w:rsidR="001B5D44" w:rsidRDefault="001B5D44" w:rsidP="000A1A8F">
      <w:pPr>
        <w:ind w:firstLineChars="270" w:firstLine="567"/>
      </w:pPr>
      <w:r>
        <w:rPr>
          <w:rFonts w:hint="eastAsia"/>
        </w:rPr>
        <w:t>6</w:t>
      </w:r>
      <w:r>
        <w:rPr>
          <w:rFonts w:hint="eastAsia"/>
        </w:rPr>
        <w:t>月１日～７日：１２人</w:t>
      </w:r>
    </w:p>
    <w:p w:rsidR="001B5D44" w:rsidRDefault="001B5D44" w:rsidP="000A1A8F">
      <w:pPr>
        <w:ind w:firstLineChars="270" w:firstLine="567"/>
      </w:pPr>
      <w:r>
        <w:rPr>
          <w:rFonts w:hint="eastAsia"/>
        </w:rPr>
        <w:t>８日～１４日：１６人</w:t>
      </w:r>
    </w:p>
    <w:p w:rsidR="001B5D44" w:rsidRDefault="001B5D44" w:rsidP="000A1A8F">
      <w:pPr>
        <w:ind w:firstLineChars="270" w:firstLine="567"/>
      </w:pPr>
      <w:r>
        <w:rPr>
          <w:rFonts w:hint="eastAsia"/>
        </w:rPr>
        <w:t>１５日～２１日：４人</w:t>
      </w:r>
    </w:p>
    <w:p w:rsidR="001B5D44" w:rsidRDefault="001B5D44" w:rsidP="000A1A8F">
      <w:pPr>
        <w:ind w:firstLineChars="270" w:firstLine="567"/>
      </w:pPr>
      <w:r>
        <w:rPr>
          <w:rFonts w:hint="eastAsia"/>
        </w:rPr>
        <w:t>２２日～　　　：１人</w:t>
      </w:r>
    </w:p>
    <w:p w:rsidR="000A1A8F" w:rsidRDefault="000A1A8F" w:rsidP="001B5D44"/>
    <w:p w:rsidR="001B5D44" w:rsidRPr="000A1A8F" w:rsidRDefault="001B5D44" w:rsidP="001B5D44">
      <w:pPr>
        <w:rPr>
          <w:b/>
          <w:sz w:val="24"/>
          <w:szCs w:val="24"/>
        </w:rPr>
      </w:pPr>
      <w:r w:rsidRPr="000A1A8F">
        <w:rPr>
          <w:rFonts w:hint="eastAsia"/>
          <w:b/>
          <w:sz w:val="24"/>
          <w:szCs w:val="24"/>
        </w:rPr>
        <w:t>6</w:t>
      </w:r>
      <w:r w:rsidRPr="000A1A8F">
        <w:rPr>
          <w:rFonts w:hint="eastAsia"/>
          <w:b/>
          <w:sz w:val="24"/>
          <w:szCs w:val="24"/>
        </w:rPr>
        <w:t>月２</w:t>
      </w:r>
      <w:r w:rsidRPr="000A1A8F">
        <w:rPr>
          <w:rFonts w:hint="eastAsia"/>
          <w:b/>
          <w:sz w:val="24"/>
          <w:szCs w:val="24"/>
        </w:rPr>
        <w:t>6</w:t>
      </w:r>
      <w:r w:rsidRPr="000A1A8F">
        <w:rPr>
          <w:rFonts w:hint="eastAsia"/>
          <w:b/>
          <w:sz w:val="24"/>
          <w:szCs w:val="24"/>
        </w:rPr>
        <w:t>日現在計３９名</w:t>
      </w:r>
    </w:p>
    <w:p w:rsidR="001B5D44" w:rsidRDefault="001B5D44" w:rsidP="000A1A8F">
      <w:pPr>
        <w:ind w:leftChars="202" w:left="707" w:hangingChars="135" w:hanging="283"/>
      </w:pPr>
      <w:r>
        <w:rPr>
          <w:rFonts w:hint="eastAsia"/>
        </w:rPr>
        <w:t>・患者把握のほとんど（８割）が社会医療センター。自分で受診に来て判明したもの。</w:t>
      </w:r>
    </w:p>
    <w:p w:rsidR="001B5D44" w:rsidRDefault="001B5D44" w:rsidP="000A1A8F">
      <w:pPr>
        <w:ind w:leftChars="202" w:left="707" w:hangingChars="135" w:hanging="283"/>
      </w:pPr>
      <w:r>
        <w:rPr>
          <w:rFonts w:hint="eastAsia"/>
        </w:rPr>
        <w:t>・杏林、大和中央、など救急で運ばれ判明したものも若干あり。（大阪城の野営地から救急車で運ばれた３名は３名とも赤痢であった。大阪城の公衆便所はすべて消毒された）</w:t>
      </w:r>
    </w:p>
    <w:p w:rsidR="001B5D44" w:rsidRDefault="001B5D44" w:rsidP="000A1A8F">
      <w:pPr>
        <w:ind w:leftChars="202" w:left="707" w:hangingChars="135" w:hanging="283"/>
      </w:pPr>
      <w:r>
        <w:rPr>
          <w:rFonts w:hint="eastAsia"/>
        </w:rPr>
        <w:t>・発症者の中には野宿と簡易宿泊所泊まりを短い期間に繰り返していた事例が２～３あったとのこと。該当するドヤの消毒の他、簡易宿泊所組合を通じて各ドヤに消毒薬を配り消毒を依頼。（消毒の北限は難波のパチンコ屋とのこと）</w:t>
      </w:r>
    </w:p>
    <w:p w:rsidR="001B5D44" w:rsidRDefault="001B5D44" w:rsidP="000A1A8F">
      <w:pPr>
        <w:ind w:leftChars="202" w:left="707" w:hangingChars="135" w:hanging="283"/>
      </w:pPr>
      <w:r>
        <w:rPr>
          <w:rFonts w:hint="eastAsia"/>
        </w:rPr>
        <w:t>・患者の中に三角公園の炊き出しの手伝い（ジャガイモの皮むきを手伝った）をした人も含まれている。</w:t>
      </w:r>
    </w:p>
    <w:p w:rsidR="001B5D44" w:rsidRDefault="001B5D44" w:rsidP="000A1A8F">
      <w:pPr>
        <w:ind w:leftChars="202" w:left="707" w:hangingChars="135" w:hanging="283"/>
      </w:pPr>
      <w:r>
        <w:rPr>
          <w:rFonts w:hint="eastAsia"/>
        </w:rPr>
        <w:t>・四角公園の炊き出しの会は、検便を実施予定。三角公園の勝ち取る会は今のところ拒否。環境保健局は重ねて依頼の予定。患者の行動範囲で重なる地点が三角・四角公園が圧倒的（炊き出しをしているから当然だが）なので、発生源としての疑いということではなく、安全の確認という意味で検便を行いたい、ということであった。</w:t>
      </w:r>
    </w:p>
    <w:p w:rsidR="000A1A8F" w:rsidRDefault="000A1A8F" w:rsidP="001B5D44"/>
    <w:p w:rsidR="001B5D44" w:rsidRDefault="001B5D44" w:rsidP="001B5D44">
      <w:r>
        <w:rPr>
          <w:rFonts w:hint="eastAsia"/>
        </w:rPr>
        <w:t>医療センタ</w:t>
      </w:r>
      <w:r w:rsidR="000A1A8F">
        <w:rPr>
          <w:rFonts w:hint="eastAsia"/>
        </w:rPr>
        <w:t>ー</w:t>
      </w:r>
      <w:r>
        <w:rPr>
          <w:rFonts w:hint="eastAsia"/>
        </w:rPr>
        <w:t>での下痢診察で診察された人数</w:t>
      </w:r>
      <w:r>
        <w:rPr>
          <w:rFonts w:hint="eastAsia"/>
        </w:rPr>
        <w:t>(</w:t>
      </w:r>
      <w:r>
        <w:rPr>
          <w:rFonts w:hint="eastAsia"/>
        </w:rPr>
        <w:t>ちょっと記憶が不確か</w:t>
      </w:r>
      <w:r>
        <w:rPr>
          <w:rFonts w:hint="eastAsia"/>
        </w:rPr>
        <w:t>)</w:t>
      </w:r>
    </w:p>
    <w:p w:rsidR="001B5D44" w:rsidRDefault="001B5D44" w:rsidP="000A1A8F">
      <w:pPr>
        <w:ind w:firstLineChars="135" w:firstLine="283"/>
      </w:pPr>
      <w:r>
        <w:rPr>
          <w:rFonts w:hint="eastAsia"/>
        </w:rPr>
        <w:t>６月１９日：１７人</w:t>
      </w:r>
    </w:p>
    <w:p w:rsidR="001B5D44" w:rsidRDefault="001B5D44" w:rsidP="000A1A8F">
      <w:pPr>
        <w:ind w:firstLineChars="135" w:firstLine="283"/>
      </w:pPr>
      <w:r>
        <w:rPr>
          <w:rFonts w:hint="eastAsia"/>
        </w:rPr>
        <w:t>２２日：１３人</w:t>
      </w:r>
    </w:p>
    <w:p w:rsidR="001B5D44" w:rsidRDefault="001B5D44" w:rsidP="000A1A8F">
      <w:pPr>
        <w:ind w:firstLineChars="135" w:firstLine="283"/>
      </w:pPr>
      <w:r>
        <w:rPr>
          <w:rFonts w:hint="eastAsia"/>
        </w:rPr>
        <w:t>２４日：９人</w:t>
      </w:r>
    </w:p>
    <w:p w:rsidR="001B5D44" w:rsidRDefault="001B5D44" w:rsidP="000A1A8F">
      <w:pPr>
        <w:ind w:firstLineChars="135" w:firstLine="283"/>
      </w:pPr>
      <w:r>
        <w:rPr>
          <w:rFonts w:hint="eastAsia"/>
        </w:rPr>
        <w:t>２６日：６人</w:t>
      </w:r>
    </w:p>
    <w:p w:rsidR="00CE74D8" w:rsidRDefault="001B5D44" w:rsidP="001B5D44">
      <w:r>
        <w:rPr>
          <w:rFonts w:hint="eastAsia"/>
        </w:rPr>
        <w:t>何人かは検便をし</w:t>
      </w:r>
      <w:bookmarkStart w:id="0" w:name="_GoBack"/>
      <w:bookmarkEnd w:id="0"/>
      <w:r>
        <w:rPr>
          <w:rFonts w:hint="eastAsia"/>
        </w:rPr>
        <w:t>たがほとんどは投薬のみ。</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90" w:rsidRDefault="00120290" w:rsidP="000A1A8F">
      <w:r>
        <w:separator/>
      </w:r>
    </w:p>
  </w:endnote>
  <w:endnote w:type="continuationSeparator" w:id="0">
    <w:p w:rsidR="00120290" w:rsidRDefault="00120290" w:rsidP="000A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90" w:rsidRDefault="00120290" w:rsidP="000A1A8F">
      <w:r>
        <w:separator/>
      </w:r>
    </w:p>
  </w:footnote>
  <w:footnote w:type="continuationSeparator" w:id="0">
    <w:p w:rsidR="00120290" w:rsidRDefault="00120290" w:rsidP="000A1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44"/>
    <w:rsid w:val="000A1A8F"/>
    <w:rsid w:val="00120290"/>
    <w:rsid w:val="001B5D44"/>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17F805-3EF5-439D-A7D1-BC9346B7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A8F"/>
    <w:pPr>
      <w:tabs>
        <w:tab w:val="center" w:pos="4252"/>
        <w:tab w:val="right" w:pos="8504"/>
      </w:tabs>
      <w:snapToGrid w:val="0"/>
    </w:pPr>
  </w:style>
  <w:style w:type="character" w:customStyle="1" w:styleId="a4">
    <w:name w:val="ヘッダー (文字)"/>
    <w:basedOn w:val="a0"/>
    <w:link w:val="a3"/>
    <w:uiPriority w:val="99"/>
    <w:rsid w:val="000A1A8F"/>
  </w:style>
  <w:style w:type="paragraph" w:styleId="a5">
    <w:name w:val="footer"/>
    <w:basedOn w:val="a"/>
    <w:link w:val="a6"/>
    <w:uiPriority w:val="99"/>
    <w:unhideWhenUsed/>
    <w:rsid w:val="000A1A8F"/>
    <w:pPr>
      <w:tabs>
        <w:tab w:val="center" w:pos="4252"/>
        <w:tab w:val="right" w:pos="8504"/>
      </w:tabs>
      <w:snapToGrid w:val="0"/>
    </w:pPr>
  </w:style>
  <w:style w:type="character" w:customStyle="1" w:styleId="a6">
    <w:name w:val="フッター (文字)"/>
    <w:basedOn w:val="a0"/>
    <w:link w:val="a5"/>
    <w:uiPriority w:val="99"/>
    <w:rsid w:val="000A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500</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2015-01-28T01:22:00Z</dcterms:created>
  <dcterms:modified xsi:type="dcterms:W3CDTF">2015-02-01T07:11:00Z</dcterms:modified>
</cp:coreProperties>
</file>