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739DE" w:rsidRDefault="00D739DE" w:rsidP="00D739DE">
      <w:pPr>
        <w:rPr>
          <w:b/>
          <w:sz w:val="24"/>
          <w:szCs w:val="24"/>
        </w:rPr>
      </w:pPr>
      <w:r w:rsidRPr="00D739DE">
        <w:rPr>
          <w:rFonts w:hint="eastAsia"/>
          <w:b/>
          <w:sz w:val="24"/>
          <w:szCs w:val="24"/>
        </w:rPr>
        <w:t>釜ヶ崎反失連ニュース　１９９７．６．１６</w:t>
      </w:r>
    </w:p>
    <w:p w:rsidR="00BC3551" w:rsidRPr="00D739DE" w:rsidRDefault="00BC3551" w:rsidP="00D739DE">
      <w:pPr>
        <w:rPr>
          <w:rFonts w:hint="eastAsia"/>
          <w:b/>
          <w:sz w:val="24"/>
          <w:szCs w:val="24"/>
        </w:rPr>
      </w:pPr>
    </w:p>
    <w:p w:rsidR="00D739DE" w:rsidRPr="00BC3551" w:rsidRDefault="00D739DE" w:rsidP="00D739DE">
      <w:pPr>
        <w:rPr>
          <w:rFonts w:asciiTheme="minorEastAsia" w:hAnsiTheme="minorEastAsia"/>
          <w:b/>
          <w:sz w:val="24"/>
          <w:szCs w:val="24"/>
        </w:rPr>
      </w:pPr>
      <w:r w:rsidRPr="00BC3551">
        <w:rPr>
          <w:rFonts w:asciiTheme="minorEastAsia" w:hAnsiTheme="minorEastAsia" w:hint="eastAsia"/>
          <w:b/>
          <w:sz w:val="24"/>
          <w:szCs w:val="24"/>
        </w:rPr>
        <w:t>仕事をよこせ！まともなメシと寝どころを！</w:t>
      </w:r>
    </w:p>
    <w:p w:rsidR="00D739DE" w:rsidRPr="00BC3551" w:rsidRDefault="00D739DE" w:rsidP="00D739DE">
      <w:pPr>
        <w:rPr>
          <w:rFonts w:asciiTheme="minorEastAsia" w:hAnsiTheme="minorEastAsia"/>
          <w:b/>
          <w:sz w:val="24"/>
          <w:szCs w:val="24"/>
        </w:rPr>
      </w:pPr>
      <w:r w:rsidRPr="00BC3551">
        <w:rPr>
          <w:rFonts w:asciiTheme="minorEastAsia" w:hAnsiTheme="minorEastAsia" w:hint="eastAsia"/>
          <w:b/>
          <w:sz w:val="24"/>
          <w:szCs w:val="24"/>
        </w:rPr>
        <w:t>府-市はアブレ-野宿の激増に有効に対応できる施策を、はやくつくれ！</w:t>
      </w:r>
    </w:p>
    <w:p w:rsidR="00D739DE" w:rsidRDefault="00D739DE" w:rsidP="00D739DE"/>
    <w:p w:rsidR="00D739DE" w:rsidRDefault="00D739DE" w:rsidP="00BC3551">
      <w:pPr>
        <w:ind w:firstLineChars="67" w:firstLine="141"/>
      </w:pPr>
      <w:r>
        <w:rPr>
          <w:rFonts w:hint="eastAsia"/>
        </w:rPr>
        <w:t>仲間の皆さん！連日の市更相行動、ご苦労様でした。窓口闘争の成果をもとに本庁闘争へとつき進もう。</w:t>
      </w:r>
    </w:p>
    <w:p w:rsidR="00D739DE" w:rsidRDefault="00D739DE" w:rsidP="00BC3551">
      <w:pPr>
        <w:ind w:firstLineChars="135" w:firstLine="283"/>
      </w:pPr>
      <w:r>
        <w:rPr>
          <w:rFonts w:hint="eastAsia"/>
        </w:rPr>
        <w:t>去る</w:t>
      </w:r>
      <w:r>
        <w:rPr>
          <w:rFonts w:hint="eastAsia"/>
        </w:rPr>
        <w:t>13</w:t>
      </w:r>
      <w:r>
        <w:rPr>
          <w:rFonts w:hint="eastAsia"/>
        </w:rPr>
        <w:t>日の市更相窓口との交渉は、</w:t>
      </w:r>
    </w:p>
    <w:p w:rsidR="00D739DE" w:rsidRDefault="00D739DE" w:rsidP="00BC3551">
      <w:pPr>
        <w:ind w:leftChars="202" w:left="991" w:hangingChars="270" w:hanging="567"/>
      </w:pPr>
      <w:r>
        <w:rPr>
          <w:rFonts w:hint="eastAsia"/>
        </w:rPr>
        <w:t>（１）市更相として広汎なアブレ</w:t>
      </w:r>
      <w:r>
        <w:rPr>
          <w:rFonts w:hint="eastAsia"/>
        </w:rPr>
        <w:t>-</w:t>
      </w:r>
      <w:r>
        <w:rPr>
          <w:rFonts w:hint="eastAsia"/>
        </w:rPr>
        <w:t>失業にもとずく困窮者に対して、どう対応していくのか</w:t>
      </w:r>
    </w:p>
    <w:p w:rsidR="00D739DE" w:rsidRDefault="00D739DE" w:rsidP="00BC3551">
      <w:pPr>
        <w:ind w:leftChars="203" w:left="993" w:hangingChars="270" w:hanging="567"/>
      </w:pPr>
      <w:r>
        <w:rPr>
          <w:rFonts w:hint="eastAsia"/>
        </w:rPr>
        <w:t>（２）緊急対策として行っているセンターの夜間利用</w:t>
      </w:r>
      <w:r>
        <w:rPr>
          <w:rFonts w:hint="eastAsia"/>
        </w:rPr>
        <w:t>-</w:t>
      </w:r>
      <w:r>
        <w:rPr>
          <w:rFonts w:hint="eastAsia"/>
        </w:rPr>
        <w:t>カンパン支給の現実的な改善策</w:t>
      </w:r>
      <w:r w:rsidR="00BC3551">
        <w:t>－</w:t>
      </w:r>
      <w:r>
        <w:rPr>
          <w:rFonts w:hint="eastAsia"/>
        </w:rPr>
        <w:t>パン券・ドヤ券について</w:t>
      </w:r>
    </w:p>
    <w:p w:rsidR="00D739DE" w:rsidRDefault="00D739DE" w:rsidP="00BC3551">
      <w:pPr>
        <w:ind w:firstLineChars="202" w:firstLine="424"/>
      </w:pPr>
      <w:r>
        <w:rPr>
          <w:rFonts w:hint="eastAsia"/>
        </w:rPr>
        <w:t>（３）今後とも非常時に即対応できる有効な施策の確立について、</w:t>
      </w:r>
    </w:p>
    <w:p w:rsidR="00D739DE" w:rsidRDefault="00D739DE" w:rsidP="00BC3551">
      <w:pPr>
        <w:ind w:firstLineChars="202" w:firstLine="424"/>
      </w:pPr>
      <w:r>
        <w:rPr>
          <w:rFonts w:hint="eastAsia"/>
        </w:rPr>
        <w:t>話しあった。</w:t>
      </w:r>
    </w:p>
    <w:p w:rsidR="00D739DE" w:rsidRDefault="00D739DE" w:rsidP="00D739DE">
      <w:bookmarkStart w:id="0" w:name="_GoBack"/>
      <w:bookmarkEnd w:id="0"/>
    </w:p>
    <w:p w:rsidR="00D739DE" w:rsidRDefault="00D739DE" w:rsidP="00D739DE">
      <w:r>
        <w:rPr>
          <w:rFonts w:hint="eastAsia"/>
        </w:rPr>
        <w:t>席上、市更相の橋本所長は（１）について、</w:t>
      </w:r>
    </w:p>
    <w:p w:rsidR="00D739DE" w:rsidRDefault="00D739DE" w:rsidP="00BC3551">
      <w:pPr>
        <w:ind w:leftChars="134" w:left="282" w:hanging="1"/>
      </w:pPr>
      <w:r>
        <w:rPr>
          <w:rFonts w:hint="eastAsia"/>
        </w:rPr>
        <w:t>『４月に市更相に来た。現状をみたとき公共事業の減少・消費税のアップ等にともない仕事が無くなった。相談窓口として、生活保護の窓口として、いまある施設の活用をしていかんと大きなことになると思ってやってきた。昨年に比べて五倍以上の努力をしてきた。</w:t>
      </w:r>
    </w:p>
    <w:p w:rsidR="00D739DE" w:rsidRDefault="00D739DE" w:rsidP="00BC3551">
      <w:pPr>
        <w:ind w:leftChars="135" w:left="283" w:firstLineChars="100" w:firstLine="210"/>
      </w:pPr>
      <w:r>
        <w:rPr>
          <w:rFonts w:hint="eastAsia"/>
        </w:rPr>
        <w:t>市更相はあいりん地区の生活困窮者の生活相談窓口である。しかし、今ある市更相のあり方は、広汎な失業者に対応する有効な機能はもってない。</w:t>
      </w:r>
    </w:p>
    <w:p w:rsidR="00D739DE" w:rsidRDefault="00D739DE" w:rsidP="00BC3551">
      <w:pPr>
        <w:ind w:leftChars="135" w:left="283" w:firstLineChars="100" w:firstLine="210"/>
      </w:pPr>
      <w:r>
        <w:rPr>
          <w:rFonts w:hint="eastAsia"/>
        </w:rPr>
        <w:t>現段階では市更相条例に基づいて高齢・病弱者を中心にやらんとアカン現状。しかも、それすら充分にやりきれていない現状だ。</w:t>
      </w:r>
    </w:p>
    <w:p w:rsidR="00D739DE" w:rsidRDefault="00D739DE" w:rsidP="00BC3551">
      <w:pPr>
        <w:ind w:leftChars="135" w:left="283" w:firstLineChars="100" w:firstLine="210"/>
      </w:pPr>
      <w:r>
        <w:rPr>
          <w:rFonts w:hint="eastAsia"/>
        </w:rPr>
        <w:t>通常業務での機能の内実をはかっていくと同時に、非常事態（困窮者の激増）に対応できる施策をもっていないとダメだと思う。本庁ならびに関係機関にその必要性を言っていく。</w:t>
      </w:r>
    </w:p>
    <w:p w:rsidR="00D739DE" w:rsidRDefault="00D739DE" w:rsidP="00BC3551">
      <w:pPr>
        <w:ind w:leftChars="135" w:left="283" w:firstLineChars="100" w:firstLine="210"/>
      </w:pPr>
      <w:r>
        <w:rPr>
          <w:rFonts w:hint="eastAsia"/>
        </w:rPr>
        <w:t>窓口の責任者として、みなさんの思いを更相一丸となって本庁などへ訴えることが私の責任者としての任務と思う。</w:t>
      </w:r>
    </w:p>
    <w:p w:rsidR="00D739DE" w:rsidRDefault="00D739DE" w:rsidP="00BC3551">
      <w:pPr>
        <w:ind w:leftChars="135" w:left="283" w:firstLineChars="100" w:firstLine="210"/>
      </w:pPr>
      <w:r>
        <w:rPr>
          <w:rFonts w:hint="eastAsia"/>
        </w:rPr>
        <w:t>私として、今回の教訓を生かし、みなさん方から「市更相もよくやってるで、変わってきているではないか」と一日でも早く言われるよう一所けん命頑張っていきます。』</w:t>
      </w:r>
    </w:p>
    <w:p w:rsidR="00D739DE" w:rsidRDefault="00D739DE" w:rsidP="00D739DE"/>
    <w:p w:rsidR="00D739DE" w:rsidRDefault="00D739DE" w:rsidP="00D739DE">
      <w:r>
        <w:rPr>
          <w:rFonts w:hint="eastAsia"/>
        </w:rPr>
        <w:t>（２）については、本庁の堀田課長代理が、</w:t>
      </w:r>
    </w:p>
    <w:p w:rsidR="00D739DE" w:rsidRDefault="00D739DE" w:rsidP="00BC3551">
      <w:pPr>
        <w:ind w:leftChars="202" w:left="991" w:hangingChars="270" w:hanging="567"/>
      </w:pPr>
      <w:r>
        <w:rPr>
          <w:rFonts w:hint="eastAsia"/>
        </w:rPr>
        <w:t>『（イ）カンパンについては、センター夜間利用者に限って</w:t>
      </w:r>
      <w:r>
        <w:rPr>
          <w:rFonts w:hint="eastAsia"/>
        </w:rPr>
        <w:t>7</w:t>
      </w:r>
      <w:r>
        <w:rPr>
          <w:rFonts w:hint="eastAsia"/>
        </w:rPr>
        <w:t>月末まで一日１２００個をめどに運ばせてもらう。</w:t>
      </w:r>
    </w:p>
    <w:p w:rsidR="00D739DE" w:rsidRDefault="00D739DE" w:rsidP="00BC3551">
      <w:pPr>
        <w:ind w:leftChars="202" w:left="991" w:hangingChars="270" w:hanging="567"/>
      </w:pPr>
      <w:r>
        <w:rPr>
          <w:rFonts w:hint="eastAsia"/>
        </w:rPr>
        <w:t>（ロ）毛布について、局をあげて職員の家でねむっている物を供出していきたい。職員</w:t>
      </w:r>
      <w:r>
        <w:rPr>
          <w:rFonts w:hint="eastAsia"/>
        </w:rPr>
        <w:lastRenderedPageBreak/>
        <w:t>のボランティアで千枚を目標に呼びかけていく。</w:t>
      </w:r>
    </w:p>
    <w:p w:rsidR="00D739DE" w:rsidRDefault="00D739DE" w:rsidP="00BC3551">
      <w:pPr>
        <w:ind w:left="567" w:hangingChars="270" w:hanging="567"/>
      </w:pPr>
      <w:r>
        <w:rPr>
          <w:rFonts w:hint="eastAsia"/>
        </w:rPr>
        <w:t>（３）については、施設の拡充ということでやってきたが限界がある。センターの利用という臨時対策で緊急対応させてもらった。</w:t>
      </w:r>
    </w:p>
    <w:p w:rsidR="00D739DE" w:rsidRDefault="00D739DE" w:rsidP="00BC3551">
      <w:pPr>
        <w:ind w:leftChars="270" w:left="567" w:firstLineChars="67" w:firstLine="141"/>
      </w:pPr>
      <w:r>
        <w:rPr>
          <w:rFonts w:hint="eastAsia"/>
        </w:rPr>
        <w:t>これは、市をあげての判断であり、府も共通の認識だ。</w:t>
      </w:r>
    </w:p>
    <w:p w:rsidR="00D739DE" w:rsidRDefault="00D739DE" w:rsidP="00BC3551">
      <w:pPr>
        <w:ind w:leftChars="270" w:left="567" w:firstLineChars="67" w:firstLine="141"/>
      </w:pPr>
      <w:r>
        <w:rPr>
          <w:rFonts w:hint="eastAsia"/>
        </w:rPr>
        <w:t>今後の緊急事態については、府・市協議で対応していく。</w:t>
      </w:r>
    </w:p>
    <w:p w:rsidR="00D739DE" w:rsidRDefault="00D739DE" w:rsidP="00BC3551">
      <w:pPr>
        <w:ind w:leftChars="270" w:left="567" w:firstLineChars="67" w:firstLine="141"/>
      </w:pPr>
      <w:r>
        <w:rPr>
          <w:rFonts w:hint="eastAsia"/>
        </w:rPr>
        <w:t>求人動向の回復がすべてであり、そういう面で努力していく。市発注の公共工事へ日雇いが吸収されるよう指ドしていく。</w:t>
      </w:r>
    </w:p>
    <w:p w:rsidR="00BC3551" w:rsidRDefault="00D739DE" w:rsidP="00BC3551">
      <w:pPr>
        <w:ind w:firstLineChars="337" w:firstLine="708"/>
      </w:pPr>
      <w:r>
        <w:rPr>
          <w:rFonts w:hint="eastAsia"/>
        </w:rPr>
        <w:t>今後のことについては、本庁で対応させていただく。』</w:t>
      </w:r>
      <w:r w:rsidR="00BC3551">
        <w:rPr>
          <w:rFonts w:hint="eastAsia"/>
        </w:rPr>
        <w:t xml:space="preserve">　</w:t>
      </w:r>
    </w:p>
    <w:p w:rsidR="00CE74D8" w:rsidRDefault="00D739DE" w:rsidP="00D739DE">
      <w:r>
        <w:rPr>
          <w:rFonts w:hint="eastAsia"/>
        </w:rPr>
        <w:t>以上</w:t>
      </w:r>
    </w:p>
    <w:sectPr w:rsidR="00CE74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3A43" w:rsidRDefault="00663A43" w:rsidP="00BC3551">
      <w:r>
        <w:separator/>
      </w:r>
    </w:p>
  </w:endnote>
  <w:endnote w:type="continuationSeparator" w:id="0">
    <w:p w:rsidR="00663A43" w:rsidRDefault="00663A43" w:rsidP="00BC35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3A43" w:rsidRDefault="00663A43" w:rsidP="00BC3551">
      <w:r>
        <w:separator/>
      </w:r>
    </w:p>
  </w:footnote>
  <w:footnote w:type="continuationSeparator" w:id="0">
    <w:p w:rsidR="00663A43" w:rsidRDefault="00663A43" w:rsidP="00BC355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cumentProtection w:edit="readOnly" w:enforcement="1"/>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39DE"/>
    <w:rsid w:val="00663A43"/>
    <w:rsid w:val="00BC3551"/>
    <w:rsid w:val="00CE74D8"/>
    <w:rsid w:val="00D739D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E08008BB-57E3-4B7E-8A5C-A56720D43B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C3551"/>
    <w:pPr>
      <w:tabs>
        <w:tab w:val="center" w:pos="4252"/>
        <w:tab w:val="right" w:pos="8504"/>
      </w:tabs>
      <w:snapToGrid w:val="0"/>
    </w:pPr>
  </w:style>
  <w:style w:type="character" w:customStyle="1" w:styleId="a4">
    <w:name w:val="ヘッダー (文字)"/>
    <w:basedOn w:val="a0"/>
    <w:link w:val="a3"/>
    <w:uiPriority w:val="99"/>
    <w:rsid w:val="00BC3551"/>
  </w:style>
  <w:style w:type="paragraph" w:styleId="a5">
    <w:name w:val="footer"/>
    <w:basedOn w:val="a"/>
    <w:link w:val="a6"/>
    <w:uiPriority w:val="99"/>
    <w:unhideWhenUsed/>
    <w:rsid w:val="00BC3551"/>
    <w:pPr>
      <w:tabs>
        <w:tab w:val="center" w:pos="4252"/>
        <w:tab w:val="right" w:pos="8504"/>
      </w:tabs>
      <w:snapToGrid w:val="0"/>
    </w:pPr>
  </w:style>
  <w:style w:type="character" w:customStyle="1" w:styleId="a6">
    <w:name w:val="フッター (文字)"/>
    <w:basedOn w:val="a0"/>
    <w:link w:val="a5"/>
    <w:uiPriority w:val="99"/>
    <w:rsid w:val="00BC35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2</Pages>
  <Words>163</Words>
  <Characters>930</Characters>
  <Application>Microsoft Office Word</Application>
  <DocSecurity>8</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松繁逸夫</dc:creator>
  <cp:keywords/>
  <dc:description/>
  <cp:lastModifiedBy>松繁逸夫</cp:lastModifiedBy>
  <cp:revision>2</cp:revision>
  <dcterms:created xsi:type="dcterms:W3CDTF">2015-01-19T01:23:00Z</dcterms:created>
  <dcterms:modified xsi:type="dcterms:W3CDTF">2015-01-29T01:23:00Z</dcterms:modified>
</cp:coreProperties>
</file>