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38" w:rsidRDefault="005F1738" w:rsidP="005F1738">
      <w:bookmarkStart w:id="0" w:name="_GoBack"/>
      <w:bookmarkEnd w:id="0"/>
      <w:r w:rsidRPr="00703C95">
        <w:rPr>
          <w:rFonts w:hint="eastAsia"/>
          <w:b/>
          <w:sz w:val="24"/>
          <w:szCs w:val="24"/>
        </w:rPr>
        <w:t>町会員の皆様へ</w:t>
      </w:r>
      <w:r w:rsidR="00703C95">
        <w:rPr>
          <w:rFonts w:hint="eastAsia"/>
          <w:b/>
          <w:sz w:val="24"/>
          <w:szCs w:val="24"/>
        </w:rPr>
        <w:t xml:space="preserve">                   </w:t>
      </w:r>
      <w:r>
        <w:rPr>
          <w:rFonts w:hint="eastAsia"/>
        </w:rPr>
        <w:t>回覧</w:t>
      </w:r>
    </w:p>
    <w:p w:rsidR="005F1738" w:rsidRDefault="005F1738" w:rsidP="00703C95">
      <w:pPr>
        <w:jc w:val="right"/>
      </w:pPr>
      <w:r>
        <w:rPr>
          <w:rFonts w:hint="eastAsia"/>
        </w:rPr>
        <w:t>1997</w:t>
      </w:r>
      <w:r>
        <w:rPr>
          <w:rFonts w:hint="eastAsia"/>
        </w:rPr>
        <w:t>平成９年６月</w:t>
      </w:r>
      <w:r w:rsidR="00703C95">
        <w:rPr>
          <w:rFonts w:hint="eastAsia"/>
        </w:rPr>
        <w:t xml:space="preserve">　</w:t>
      </w:r>
      <w:r>
        <w:rPr>
          <w:rFonts w:hint="eastAsia"/>
        </w:rPr>
        <w:t>日</w:t>
      </w:r>
    </w:p>
    <w:p w:rsidR="005F1738" w:rsidRDefault="005F1738" w:rsidP="00703C95">
      <w:pPr>
        <w:jc w:val="right"/>
      </w:pPr>
      <w:r>
        <w:rPr>
          <w:rFonts w:hint="eastAsia"/>
        </w:rPr>
        <w:t>西成区萩之茶屋連合</w:t>
      </w:r>
    </w:p>
    <w:p w:rsidR="005F1738" w:rsidRDefault="005F1738" w:rsidP="00703C95">
      <w:pPr>
        <w:jc w:val="right"/>
      </w:pPr>
      <w:r>
        <w:rPr>
          <w:rFonts w:hint="eastAsia"/>
        </w:rPr>
        <w:t>第一振興町会</w:t>
      </w:r>
    </w:p>
    <w:p w:rsidR="005F1738" w:rsidRDefault="005F1738" w:rsidP="00703C95">
      <w:pPr>
        <w:jc w:val="right"/>
      </w:pPr>
      <w:r>
        <w:rPr>
          <w:rFonts w:hint="eastAsia"/>
        </w:rPr>
        <w:t>会長山田博文</w:t>
      </w:r>
    </w:p>
    <w:p w:rsidR="005F1738" w:rsidRDefault="005F1738" w:rsidP="00703C95">
      <w:pPr>
        <w:jc w:val="right"/>
      </w:pPr>
      <w:r>
        <w:rPr>
          <w:rFonts w:hint="eastAsia"/>
        </w:rPr>
        <w:t>第二振興町会</w:t>
      </w:r>
    </w:p>
    <w:p w:rsidR="005F1738" w:rsidRDefault="005F1738" w:rsidP="00703C95">
      <w:pPr>
        <w:jc w:val="right"/>
      </w:pPr>
      <w:r>
        <w:rPr>
          <w:rFonts w:hint="eastAsia"/>
        </w:rPr>
        <w:t>会長川村晋</w:t>
      </w:r>
    </w:p>
    <w:p w:rsidR="00703C95" w:rsidRDefault="00703C95" w:rsidP="005F1738"/>
    <w:p w:rsidR="005F1738" w:rsidRDefault="005F1738" w:rsidP="00703C95">
      <w:pPr>
        <w:ind w:firstLineChars="67" w:firstLine="141"/>
      </w:pPr>
      <w:r>
        <w:rPr>
          <w:rFonts w:hint="eastAsia"/>
        </w:rPr>
        <w:t>別紙要請書の通り、大阪市立更生相談所は昭和３６年以来いわゆる愛隣騒動の根源になっており、機会有る毎に大阪市当局に撤去、及び移転を要求して来た処ですが、このたび私達住民の意志として要請書を大阪市会議員柳本豊先生の御仲介により、大阪市長磯村隆文殿に提出致す事となりました。</w:t>
      </w:r>
    </w:p>
    <w:p w:rsidR="005F1738" w:rsidRDefault="005F1738" w:rsidP="00703C95">
      <w:pPr>
        <w:ind w:firstLineChars="67" w:firstLine="141"/>
      </w:pPr>
      <w:r>
        <w:rPr>
          <w:rFonts w:hint="eastAsia"/>
        </w:rPr>
        <w:t>要請書の趣旨に御賛同いただき、別紙にご署名ご捺印下さる様お願い申し上げます。</w:t>
      </w:r>
    </w:p>
    <w:p w:rsidR="00703C95" w:rsidRDefault="00703C95" w:rsidP="005F1738"/>
    <w:p w:rsidR="005F1738" w:rsidRPr="00703C95" w:rsidRDefault="005F1738" w:rsidP="00703C95">
      <w:pPr>
        <w:spacing w:line="480" w:lineRule="exact"/>
        <w:rPr>
          <w:b/>
          <w:sz w:val="28"/>
          <w:szCs w:val="28"/>
        </w:rPr>
      </w:pPr>
      <w:r w:rsidRPr="00703C95">
        <w:rPr>
          <w:rFonts w:hint="eastAsia"/>
          <w:b/>
          <w:sz w:val="28"/>
          <w:szCs w:val="28"/>
        </w:rPr>
        <w:t>大阪市長</w:t>
      </w:r>
    </w:p>
    <w:p w:rsidR="005F1738" w:rsidRDefault="005F1738" w:rsidP="00703C95">
      <w:pPr>
        <w:spacing w:line="240" w:lineRule="exact"/>
        <w:ind w:firstLineChars="100" w:firstLine="210"/>
      </w:pPr>
      <w:r>
        <w:rPr>
          <w:rFonts w:hint="eastAsia"/>
        </w:rPr>
        <w:t>磯村隆文殿</w:t>
      </w:r>
    </w:p>
    <w:p w:rsidR="005F1738" w:rsidRDefault="005F1738" w:rsidP="00703C95">
      <w:pPr>
        <w:jc w:val="right"/>
      </w:pPr>
      <w:r>
        <w:rPr>
          <w:rFonts w:hint="eastAsia"/>
        </w:rPr>
        <w:t>西成区萩之茶屋連合</w:t>
      </w:r>
    </w:p>
    <w:p w:rsidR="005F1738" w:rsidRDefault="005F1738" w:rsidP="00703C95">
      <w:pPr>
        <w:jc w:val="right"/>
      </w:pPr>
      <w:r>
        <w:rPr>
          <w:rFonts w:hint="eastAsia"/>
        </w:rPr>
        <w:t>第一振興町会</w:t>
      </w:r>
    </w:p>
    <w:p w:rsidR="005F1738" w:rsidRDefault="005F1738" w:rsidP="00703C95">
      <w:pPr>
        <w:jc w:val="right"/>
      </w:pPr>
      <w:r>
        <w:rPr>
          <w:rFonts w:hint="eastAsia"/>
        </w:rPr>
        <w:t>会長山田博文</w:t>
      </w:r>
    </w:p>
    <w:p w:rsidR="005F1738" w:rsidRDefault="005F1738" w:rsidP="00703C95">
      <w:pPr>
        <w:jc w:val="right"/>
      </w:pPr>
      <w:r>
        <w:rPr>
          <w:rFonts w:hint="eastAsia"/>
        </w:rPr>
        <w:t>第二振興町会</w:t>
      </w:r>
    </w:p>
    <w:p w:rsidR="005F1738" w:rsidRDefault="005F1738" w:rsidP="00703C95">
      <w:pPr>
        <w:jc w:val="right"/>
      </w:pPr>
      <w:r>
        <w:rPr>
          <w:rFonts w:hint="eastAsia"/>
        </w:rPr>
        <w:t>会長川村晋</w:t>
      </w:r>
    </w:p>
    <w:p w:rsidR="005F1738" w:rsidRPr="00703C95" w:rsidRDefault="005F1738" w:rsidP="005F1738">
      <w:pPr>
        <w:rPr>
          <w:b/>
          <w:sz w:val="24"/>
          <w:szCs w:val="24"/>
        </w:rPr>
      </w:pPr>
      <w:r w:rsidRPr="00703C95">
        <w:rPr>
          <w:rFonts w:hint="eastAsia"/>
          <w:b/>
          <w:sz w:val="24"/>
          <w:szCs w:val="24"/>
        </w:rPr>
        <w:t>要請書</w:t>
      </w:r>
    </w:p>
    <w:p w:rsidR="005F1738" w:rsidRDefault="005F1738" w:rsidP="00703C95">
      <w:pPr>
        <w:jc w:val="right"/>
      </w:pPr>
      <w:r>
        <w:rPr>
          <w:rFonts w:hint="eastAsia"/>
        </w:rPr>
        <w:t>平成９年月日</w:t>
      </w:r>
    </w:p>
    <w:p w:rsidR="005F1738" w:rsidRDefault="005F1738" w:rsidP="00703C95">
      <w:pPr>
        <w:ind w:firstLineChars="50" w:firstLine="105"/>
      </w:pPr>
      <w:r>
        <w:rPr>
          <w:rFonts w:hint="eastAsia"/>
        </w:rPr>
        <w:t>大阪市立中央更生相談所（大阪市西成区太子１丁目）の撤去、移転を速やかに実施される事を要請します。</w:t>
      </w:r>
    </w:p>
    <w:p w:rsidR="005F1738" w:rsidRDefault="005F1738" w:rsidP="00703C95">
      <w:pPr>
        <w:ind w:firstLineChars="50" w:firstLine="105"/>
      </w:pPr>
      <w:r>
        <w:rPr>
          <w:rFonts w:hint="eastAsia"/>
        </w:rPr>
        <w:t>昭和３６年から昭和４８年まで毎年連続して起きた暴動、その後の西成署の不祥事、また中央更生相談所の労働者に対する対処の不手際等、更に近ごろ連日の労働者の集会等私達地域住民は地域内で毎日の如く続発する人的、物的事故により精神的、経済的に苦悩している現状であります。</w:t>
      </w:r>
    </w:p>
    <w:p w:rsidR="005F1738" w:rsidRDefault="005F1738" w:rsidP="005F1738"/>
    <w:p w:rsidR="005F1738" w:rsidRDefault="005F1738" w:rsidP="00703C95">
      <w:pPr>
        <w:ind w:firstLineChars="50" w:firstLine="105"/>
      </w:pPr>
      <w:r>
        <w:rPr>
          <w:rFonts w:hint="eastAsia"/>
        </w:rPr>
        <w:t>大阪市立中央相談所の存在は、いわゆる昭和３６年の暴動後愛隣対策の一環として大阪市が緊急避難的措置として、地元（旧東田町）の理解、協力を得て児童公園を撒去、労働者の福祉施設として愛隣会館を設置したもので有ります。</w:t>
      </w:r>
    </w:p>
    <w:p w:rsidR="005F1738" w:rsidRDefault="005F1738" w:rsidP="00703C95">
      <w:pPr>
        <w:ind w:firstLineChars="50" w:firstLine="105"/>
      </w:pPr>
      <w:r>
        <w:rPr>
          <w:rFonts w:hint="eastAsia"/>
        </w:rPr>
        <w:t>その後大阪市立更生相談所と改称され、労働者の皆さん方の福祉対策、生活向上に努力されている事と理解致しております。</w:t>
      </w:r>
    </w:p>
    <w:p w:rsidR="005F1738" w:rsidRDefault="005F1738" w:rsidP="00703C95">
      <w:pPr>
        <w:ind w:firstLineChars="50" w:firstLine="105"/>
      </w:pPr>
      <w:r>
        <w:rPr>
          <w:rFonts w:hint="eastAsia"/>
        </w:rPr>
        <w:t>しかしながら、設立以来毎年、毎年の越年対策事業実施に伴う年末は、機動隊が出動し地</w:t>
      </w:r>
      <w:r>
        <w:rPr>
          <w:rFonts w:hint="eastAsia"/>
        </w:rPr>
        <w:lastRenderedPageBreak/>
        <w:t>域周辺は不穏な状況であり、老人及び婦女子、学童に不安、恐怖を与えている現状があります。</w:t>
      </w:r>
    </w:p>
    <w:p w:rsidR="005F1738" w:rsidRDefault="005F1738" w:rsidP="00703C95">
      <w:pPr>
        <w:ind w:firstLineChars="50" w:firstLine="105"/>
      </w:pPr>
      <w:r>
        <w:rPr>
          <w:rFonts w:hint="eastAsia"/>
        </w:rPr>
        <w:t>労働者対策もさる事ながら、大阪市行政当局は、私達地域住民、善良なる市民に対して何等具体的な施策も示されずに現在に至っており、信頼出来る行政とは云えません。</w:t>
      </w:r>
    </w:p>
    <w:p w:rsidR="005F1738" w:rsidRDefault="005F1738" w:rsidP="005F1738">
      <w:r>
        <w:rPr>
          <w:rFonts w:hint="eastAsia"/>
        </w:rPr>
        <w:t>依って、ここに大阪市立中央更生相談所の撤去、移転を強くもとめるものであります。</w:t>
      </w:r>
    </w:p>
    <w:p w:rsidR="005F1738" w:rsidRDefault="005F1738" w:rsidP="005F1738">
      <w:r>
        <w:rPr>
          <w:rFonts w:hint="eastAsia"/>
        </w:rPr>
        <w:t>平成９年</w:t>
      </w:r>
      <w:r w:rsidR="00703C95">
        <w:rPr>
          <w:rFonts w:hint="eastAsia"/>
        </w:rPr>
        <w:t xml:space="preserve">　</w:t>
      </w:r>
      <w:r>
        <w:rPr>
          <w:rFonts w:hint="eastAsia"/>
        </w:rPr>
        <w:t>月</w:t>
      </w:r>
      <w:r w:rsidR="00703C95">
        <w:rPr>
          <w:rFonts w:hint="eastAsia"/>
        </w:rPr>
        <w:t xml:space="preserve">　日</w:t>
      </w:r>
    </w:p>
    <w:p w:rsidR="00703C95" w:rsidRDefault="00703C95" w:rsidP="005F1738"/>
    <w:p w:rsidR="005F1738" w:rsidRPr="00703C95" w:rsidRDefault="005F1738" w:rsidP="005F1738">
      <w:pPr>
        <w:rPr>
          <w:b/>
          <w:sz w:val="24"/>
          <w:szCs w:val="24"/>
        </w:rPr>
      </w:pPr>
      <w:r w:rsidRPr="00703C95">
        <w:rPr>
          <w:rFonts w:hint="eastAsia"/>
          <w:b/>
          <w:sz w:val="24"/>
          <w:szCs w:val="24"/>
        </w:rPr>
        <w:t>要望事項</w:t>
      </w:r>
    </w:p>
    <w:p w:rsidR="005F1738" w:rsidRPr="00703C95" w:rsidRDefault="005F1738" w:rsidP="005F1738">
      <w:pPr>
        <w:rPr>
          <w:b/>
          <w:sz w:val="24"/>
          <w:szCs w:val="24"/>
        </w:rPr>
      </w:pPr>
      <w:r w:rsidRPr="00703C95">
        <w:rPr>
          <w:rFonts w:hint="eastAsia"/>
          <w:b/>
          <w:sz w:val="24"/>
          <w:szCs w:val="24"/>
        </w:rPr>
        <w:t>「大阪府関係」</w:t>
      </w:r>
    </w:p>
    <w:p w:rsidR="005F1738" w:rsidRDefault="005F1738" w:rsidP="00703C95">
      <w:pPr>
        <w:ind w:leftChars="135" w:left="566" w:hangingChars="135" w:hanging="283"/>
      </w:pPr>
      <w:r>
        <w:rPr>
          <w:rFonts w:hint="eastAsia"/>
        </w:rPr>
        <w:t>◎大阪府労働部は、労働福祉センターに対して、本来の就労事業を確立し、不当な就労斡旋業者を厳重指導する。</w:t>
      </w:r>
    </w:p>
    <w:p w:rsidR="005F1738" w:rsidRDefault="005F1738" w:rsidP="00703C95">
      <w:pPr>
        <w:ind w:firstLineChars="135" w:firstLine="283"/>
      </w:pPr>
      <w:r>
        <w:rPr>
          <w:rFonts w:hint="eastAsia"/>
        </w:rPr>
        <w:t>◎労働者に対する福祉業務について明確化する。</w:t>
      </w:r>
    </w:p>
    <w:p w:rsidR="005F1738" w:rsidRDefault="005F1738" w:rsidP="00703C95">
      <w:pPr>
        <w:ind w:firstLineChars="135" w:firstLine="283"/>
      </w:pPr>
      <w:r>
        <w:rPr>
          <w:rFonts w:hint="eastAsia"/>
        </w:rPr>
        <w:t>◎企業、工場の誘致、技術者の要請、就労斡旋、開発の考究。</w:t>
      </w:r>
    </w:p>
    <w:p w:rsidR="005F1738" w:rsidRDefault="005F1738" w:rsidP="00703C95">
      <w:pPr>
        <w:ind w:firstLineChars="135" w:firstLine="283"/>
      </w:pPr>
      <w:r>
        <w:rPr>
          <w:rFonts w:hint="eastAsia"/>
        </w:rPr>
        <w:t>◎センターの建物を美化改築補装する。</w:t>
      </w:r>
    </w:p>
    <w:p w:rsidR="005F1738" w:rsidRDefault="005F1738" w:rsidP="005F1738"/>
    <w:p w:rsidR="005F1738" w:rsidRPr="00703C95" w:rsidRDefault="005F1738" w:rsidP="005F1738">
      <w:pPr>
        <w:rPr>
          <w:b/>
          <w:sz w:val="24"/>
          <w:szCs w:val="24"/>
        </w:rPr>
      </w:pPr>
      <w:r w:rsidRPr="00703C95">
        <w:rPr>
          <w:rFonts w:hint="eastAsia"/>
          <w:b/>
          <w:sz w:val="24"/>
          <w:szCs w:val="24"/>
        </w:rPr>
        <w:t>［大阪市関係〕</w:t>
      </w:r>
    </w:p>
    <w:p w:rsidR="005F1738" w:rsidRDefault="00703C95" w:rsidP="00703C95">
      <w:pPr>
        <w:ind w:firstLineChars="135" w:firstLine="283"/>
      </w:pPr>
      <w:r>
        <w:rPr>
          <w:rFonts w:hint="eastAsia"/>
        </w:rPr>
        <w:t>◎</w:t>
      </w:r>
      <w:r w:rsidR="005F1738">
        <w:rPr>
          <w:rFonts w:hint="eastAsia"/>
        </w:rPr>
        <w:t>大阪市民生局は、関係機関と連携を密にして、次の事項の処理に当たる。</w:t>
      </w:r>
    </w:p>
    <w:p w:rsidR="005F1738" w:rsidRDefault="00703C95" w:rsidP="00703C95">
      <w:pPr>
        <w:ind w:firstLineChars="202" w:firstLine="424"/>
      </w:pPr>
      <w:r>
        <w:rPr>
          <w:rFonts w:hint="eastAsia"/>
        </w:rPr>
        <w:t>●</w:t>
      </w:r>
      <w:r w:rsidR="005F1738">
        <w:rPr>
          <w:rFonts w:hint="eastAsia"/>
        </w:rPr>
        <w:t>大阪市立更生相談所の撤去、移転の実施に最大の努力をする。</w:t>
      </w:r>
    </w:p>
    <w:p w:rsidR="005F1738" w:rsidRDefault="005F1738" w:rsidP="00703C95">
      <w:pPr>
        <w:ind w:leftChars="203" w:left="565" w:hangingChars="66" w:hanging="139"/>
      </w:pPr>
      <w:r>
        <w:rPr>
          <w:rFonts w:hint="eastAsia"/>
        </w:rPr>
        <w:t>●環境整備については、根本的に見直し、美しい明るい町を造成するという立場で、整備計画は住民が中心となり、行政はそれを補佐する為に有ると認識すべきである。</w:t>
      </w:r>
    </w:p>
    <w:p w:rsidR="005F1738" w:rsidRDefault="005F1738" w:rsidP="00703C95">
      <w:pPr>
        <w:ind w:leftChars="203" w:left="565" w:hangingChars="66" w:hanging="139"/>
      </w:pPr>
      <w:r>
        <w:rPr>
          <w:rFonts w:hint="eastAsia"/>
        </w:rPr>
        <w:t>●道路、縁地帯を作る、アスファルトを全面削除し、町全体の道路をカラーインターロッキングとする。</w:t>
      </w:r>
    </w:p>
    <w:p w:rsidR="005F1738" w:rsidRDefault="005F1738" w:rsidP="00703C95">
      <w:pPr>
        <w:ind w:leftChars="203" w:left="565" w:hangingChars="66" w:hanging="139"/>
      </w:pPr>
      <w:r>
        <w:rPr>
          <w:rFonts w:hint="eastAsia"/>
        </w:rPr>
        <w:t>●街路灯については、水銀灯、ガス灯、スズラン灯で画一的に施工する。</w:t>
      </w:r>
    </w:p>
    <w:p w:rsidR="005F1738" w:rsidRDefault="00703C95" w:rsidP="00703C95">
      <w:pPr>
        <w:ind w:leftChars="203" w:left="565" w:hangingChars="66" w:hanging="139"/>
      </w:pPr>
      <w:r>
        <w:rPr>
          <w:rFonts w:hint="eastAsia"/>
        </w:rPr>
        <w:t>●</w:t>
      </w:r>
      <w:r w:rsidR="005F1738">
        <w:rPr>
          <w:rFonts w:hint="eastAsia"/>
        </w:rPr>
        <w:t>地域内の不法駐車（ナンバープレートの無いもの）及び不法駐輪の撤去。</w:t>
      </w:r>
    </w:p>
    <w:p w:rsidR="005F1738" w:rsidRDefault="00703C95" w:rsidP="00703C95">
      <w:pPr>
        <w:ind w:leftChars="203" w:left="565" w:hangingChars="66" w:hanging="139"/>
      </w:pPr>
      <w:r>
        <w:rPr>
          <w:rFonts w:hint="eastAsia"/>
        </w:rPr>
        <w:t>●</w:t>
      </w:r>
      <w:r w:rsidR="005F1738">
        <w:rPr>
          <w:rFonts w:hint="eastAsia"/>
        </w:rPr>
        <w:t>公園を開放し、子供の遊び場及び老人憩いの場を作る。</w:t>
      </w:r>
    </w:p>
    <w:p w:rsidR="005F1738" w:rsidRDefault="005F1738" w:rsidP="00703C95">
      <w:pPr>
        <w:ind w:leftChars="203" w:left="565" w:hangingChars="66" w:hanging="139"/>
      </w:pPr>
      <w:r>
        <w:rPr>
          <w:rFonts w:hint="eastAsia"/>
        </w:rPr>
        <w:t>●地域内に強固なゴミ箱（アミでも可）を数多く設置し、周期的に回収する</w:t>
      </w:r>
    </w:p>
    <w:p w:rsidR="005F1738" w:rsidRDefault="00703C95" w:rsidP="00703C95">
      <w:pPr>
        <w:ind w:leftChars="203" w:left="565" w:hangingChars="66" w:hanging="139"/>
      </w:pPr>
      <w:r>
        <w:rPr>
          <w:rFonts w:hint="eastAsia"/>
        </w:rPr>
        <w:t>●</w:t>
      </w:r>
      <w:r w:rsidR="005F1738">
        <w:rPr>
          <w:rFonts w:hint="eastAsia"/>
        </w:rPr>
        <w:t>労働センター周辺の清掃は大阪府で実施し、更生相淡所周辺は大阪市で実施する。</w:t>
      </w:r>
    </w:p>
    <w:p w:rsidR="005F1738" w:rsidRDefault="005F1738" w:rsidP="00703C95">
      <w:pPr>
        <w:ind w:leftChars="134" w:left="424" w:hangingChars="68" w:hanging="143"/>
      </w:pPr>
      <w:r>
        <w:rPr>
          <w:rFonts w:hint="eastAsia"/>
        </w:rPr>
        <w:t>○全地域に散在する露天、屋台の違反行為については警察、保健所、工営所が一体となって除去する。</w:t>
      </w:r>
    </w:p>
    <w:p w:rsidR="005F1738" w:rsidRDefault="005F1738" w:rsidP="00703C95">
      <w:pPr>
        <w:ind w:firstLineChars="135" w:firstLine="283"/>
      </w:pPr>
      <w:r>
        <w:rPr>
          <w:rFonts w:hint="eastAsia"/>
        </w:rPr>
        <w:t>○警察、行政とで違反行為に対する立て看板の設置。</w:t>
      </w:r>
    </w:p>
    <w:p w:rsidR="005F1738" w:rsidRDefault="005F1738" w:rsidP="005F1738">
      <w:r>
        <w:rPr>
          <w:rFonts w:hint="eastAsia"/>
        </w:rPr>
        <w:t>以上列記しましたが、各関係当局で考究され、早期実現を要望します。</w:t>
      </w:r>
    </w:p>
    <w:p w:rsidR="005F1738" w:rsidRDefault="005F1738" w:rsidP="005F1738">
      <w:r>
        <w:rPr>
          <w:rFonts w:hint="eastAsia"/>
        </w:rPr>
        <w:t>大阪市長</w:t>
      </w:r>
    </w:p>
    <w:p w:rsidR="005F1738" w:rsidRDefault="005F1738" w:rsidP="005F1738">
      <w:r>
        <w:rPr>
          <w:rFonts w:hint="eastAsia"/>
        </w:rPr>
        <w:t>磯村隆文殿</w:t>
      </w:r>
    </w:p>
    <w:p w:rsidR="005F1738" w:rsidRDefault="005F1738" w:rsidP="005F1738">
      <w:r>
        <w:rPr>
          <w:rFonts w:hint="eastAsia"/>
        </w:rPr>
        <w:t>大阪市立中央更生相談所の撤去、移転の要請書の趣旨に賛同し、要求します。</w:t>
      </w:r>
    </w:p>
    <w:p w:rsidR="00CE74D8" w:rsidRDefault="00CE74D8" w:rsidP="005F1738"/>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4F" w:rsidRDefault="007B6B4F" w:rsidP="00703C95">
      <w:r>
        <w:separator/>
      </w:r>
    </w:p>
  </w:endnote>
  <w:endnote w:type="continuationSeparator" w:id="0">
    <w:p w:rsidR="007B6B4F" w:rsidRDefault="007B6B4F" w:rsidP="0070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4F" w:rsidRDefault="007B6B4F" w:rsidP="00703C95">
      <w:r>
        <w:separator/>
      </w:r>
    </w:p>
  </w:footnote>
  <w:footnote w:type="continuationSeparator" w:id="0">
    <w:p w:rsidR="007B6B4F" w:rsidRDefault="007B6B4F" w:rsidP="00703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38"/>
    <w:rsid w:val="001E6FC2"/>
    <w:rsid w:val="005F1738"/>
    <w:rsid w:val="00603BC4"/>
    <w:rsid w:val="00703C95"/>
    <w:rsid w:val="007B6B4F"/>
    <w:rsid w:val="00BB2469"/>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42A9E0-722E-4B79-BEFC-67B6571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C95"/>
    <w:pPr>
      <w:tabs>
        <w:tab w:val="center" w:pos="4252"/>
        <w:tab w:val="right" w:pos="8504"/>
      </w:tabs>
      <w:snapToGrid w:val="0"/>
    </w:pPr>
  </w:style>
  <w:style w:type="character" w:customStyle="1" w:styleId="a4">
    <w:name w:val="ヘッダー (文字)"/>
    <w:basedOn w:val="a0"/>
    <w:link w:val="a3"/>
    <w:uiPriority w:val="99"/>
    <w:rsid w:val="00703C95"/>
  </w:style>
  <w:style w:type="paragraph" w:styleId="a5">
    <w:name w:val="footer"/>
    <w:basedOn w:val="a"/>
    <w:link w:val="a6"/>
    <w:uiPriority w:val="99"/>
    <w:unhideWhenUsed/>
    <w:rsid w:val="00703C95"/>
    <w:pPr>
      <w:tabs>
        <w:tab w:val="center" w:pos="4252"/>
        <w:tab w:val="right" w:pos="8504"/>
      </w:tabs>
      <w:snapToGrid w:val="0"/>
    </w:pPr>
  </w:style>
  <w:style w:type="character" w:customStyle="1" w:styleId="a6">
    <w:name w:val="フッター (文字)"/>
    <w:basedOn w:val="a0"/>
    <w:link w:val="a5"/>
    <w:uiPriority w:val="99"/>
    <w:rsid w:val="0070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228</Words>
  <Characters>1300</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2015-01-20T00:26:00Z</dcterms:created>
  <dcterms:modified xsi:type="dcterms:W3CDTF">2015-01-29T05:53:00Z</dcterms:modified>
</cp:coreProperties>
</file>