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2B0" w:rsidRPr="00160169" w:rsidRDefault="002222B0" w:rsidP="002222B0">
      <w:pPr>
        <w:rPr>
          <w:b/>
          <w:sz w:val="28"/>
          <w:szCs w:val="28"/>
        </w:rPr>
      </w:pPr>
      <w:r w:rsidRPr="00160169">
        <w:rPr>
          <w:rFonts w:hint="eastAsia"/>
          <w:b/>
          <w:sz w:val="28"/>
          <w:szCs w:val="28"/>
        </w:rPr>
        <w:t>大阪府知事　中川和雄殿</w:t>
      </w:r>
    </w:p>
    <w:p w:rsidR="002222B0" w:rsidRDefault="002222B0" w:rsidP="002222B0">
      <w:r>
        <w:rPr>
          <w:rFonts w:hint="eastAsia"/>
        </w:rPr>
        <w:t xml:space="preserve">　　　　　　　　　　　　釜ケ崎就労・生活保障制度実現をめざす連絡会</w:t>
      </w:r>
    </w:p>
    <w:p w:rsidR="002222B0" w:rsidRDefault="002222B0" w:rsidP="002222B0">
      <w:r>
        <w:rPr>
          <w:rFonts w:hint="eastAsia"/>
        </w:rPr>
        <w:t xml:space="preserve">　　　　　　　　　　　　共同代表　山田　実・本田哲郎・大谷隆夫</w:t>
      </w:r>
    </w:p>
    <w:p w:rsidR="002222B0" w:rsidRDefault="002222B0" w:rsidP="002222B0">
      <w:r>
        <w:rPr>
          <w:rFonts w:hint="eastAsia"/>
        </w:rPr>
        <w:t xml:space="preserve">　　　　　　　　　　　　第</w:t>
      </w:r>
      <w:r w:rsidR="00160169">
        <w:rPr>
          <w:rFonts w:hint="eastAsia"/>
        </w:rPr>
        <w:t>25</w:t>
      </w:r>
      <w:r>
        <w:rPr>
          <w:rFonts w:hint="eastAsia"/>
        </w:rPr>
        <w:t>回釜ケ崎越冬闘争実行委員会</w:t>
      </w:r>
    </w:p>
    <w:p w:rsidR="002222B0" w:rsidRDefault="002222B0" w:rsidP="002222B0">
      <w:r>
        <w:rPr>
          <w:rFonts w:hint="eastAsia"/>
        </w:rPr>
        <w:t xml:space="preserve">　　　　　　　　　　　　連絡先</w:t>
      </w:r>
    </w:p>
    <w:p w:rsidR="002222B0" w:rsidRDefault="002222B0" w:rsidP="002222B0">
      <w:r>
        <w:rPr>
          <w:rFonts w:hint="eastAsia"/>
        </w:rPr>
        <w:t xml:space="preserve">　　　　　　　　　　　　西成区萩之茶屋２－５－２３釜ケ崎解放会館内</w:t>
      </w:r>
    </w:p>
    <w:p w:rsidR="002222B0" w:rsidRDefault="002222B0" w:rsidP="002222B0">
      <w:r>
        <w:rPr>
          <w:rFonts w:hint="eastAsia"/>
        </w:rPr>
        <w:t xml:space="preserve">　　　　　　　　　　　　釜ケ崎日雇労働組合　</w:t>
      </w:r>
    </w:p>
    <w:p w:rsidR="002222B0" w:rsidRDefault="002222B0" w:rsidP="002222B0">
      <w:r>
        <w:rPr>
          <w:rFonts w:hint="eastAsia"/>
        </w:rPr>
        <w:t xml:space="preserve">　　　　　　　　　　　　西成区萩之茶屋３－１－１０ふるさとの家気付</w:t>
      </w:r>
    </w:p>
    <w:p w:rsidR="002222B0" w:rsidRDefault="002222B0" w:rsidP="002222B0">
      <w:r>
        <w:rPr>
          <w:rFonts w:hint="eastAsia"/>
        </w:rPr>
        <w:t xml:space="preserve">　　　　　　　　　　　　釜ケ崎高齢日雇労働者の仕事と生活を勝ちとる会</w:t>
      </w:r>
    </w:p>
    <w:p w:rsidR="002222B0" w:rsidRDefault="002222B0" w:rsidP="002222B0">
      <w:r>
        <w:rPr>
          <w:rFonts w:hint="eastAsia"/>
        </w:rPr>
        <w:t xml:space="preserve">　　　　　　　　　　　　　　　　　　　　　　　</w:t>
      </w:r>
    </w:p>
    <w:p w:rsidR="002222B0" w:rsidRDefault="002222B0" w:rsidP="002222B0"/>
    <w:p w:rsidR="002222B0" w:rsidRPr="00160169" w:rsidRDefault="002222B0" w:rsidP="002222B0">
      <w:pPr>
        <w:rPr>
          <w:b/>
          <w:sz w:val="28"/>
          <w:szCs w:val="28"/>
        </w:rPr>
      </w:pPr>
      <w:r w:rsidRPr="00160169">
        <w:rPr>
          <w:rFonts w:hint="eastAsia"/>
          <w:b/>
          <w:sz w:val="28"/>
          <w:szCs w:val="28"/>
        </w:rPr>
        <w:t>特別清掃事業の継続・拡大の申し入れ</w:t>
      </w:r>
      <w:bookmarkStart w:id="0" w:name="_GoBack"/>
      <w:bookmarkEnd w:id="0"/>
    </w:p>
    <w:p w:rsidR="002222B0" w:rsidRDefault="002222B0" w:rsidP="002222B0"/>
    <w:p w:rsidR="002222B0" w:rsidRDefault="002222B0" w:rsidP="002222B0">
      <w:r>
        <w:rPr>
          <w:rFonts w:hint="eastAsia"/>
        </w:rPr>
        <w:t xml:space="preserve">　昨年、</w:t>
      </w:r>
      <w:r>
        <w:rPr>
          <w:rFonts w:hint="eastAsia"/>
        </w:rPr>
        <w:t>10</w:t>
      </w:r>
      <w:r>
        <w:rPr>
          <w:rFonts w:hint="eastAsia"/>
        </w:rPr>
        <w:t>月</w:t>
      </w:r>
      <w:r>
        <w:rPr>
          <w:rFonts w:hint="eastAsia"/>
        </w:rPr>
        <w:t>13</w:t>
      </w:r>
      <w:r>
        <w:rPr>
          <w:rFonts w:hint="eastAsia"/>
        </w:rPr>
        <w:t>日の大阪府議会文化労働常任委員会の議事録によれば、岡本労働部長は「今回の緊急対策を継続して、あるいはまた拡大してということは、かつての失対事業というようなこととも関連しますし、こういうことはできないと。」述べている。</w:t>
      </w:r>
    </w:p>
    <w:p w:rsidR="002222B0" w:rsidRDefault="002222B0" w:rsidP="002222B0">
      <w:r>
        <w:rPr>
          <w:rFonts w:hint="eastAsia"/>
        </w:rPr>
        <w:t xml:space="preserve">　「登録輪番制」で実施されている「特別清掃事業」には千人近く（</w:t>
      </w:r>
      <w:r>
        <w:rPr>
          <w:rFonts w:hint="eastAsia"/>
        </w:rPr>
        <w:t>12</w:t>
      </w:r>
      <w:r>
        <w:rPr>
          <w:rFonts w:hint="eastAsia"/>
        </w:rPr>
        <w:t>月</w:t>
      </w:r>
      <w:r>
        <w:rPr>
          <w:rFonts w:hint="eastAsia"/>
        </w:rPr>
        <w:t>21</w:t>
      </w:r>
      <w:r>
        <w:rPr>
          <w:rFonts w:hint="eastAsia"/>
        </w:rPr>
        <w:t>日現在</w:t>
      </w:r>
      <w:r>
        <w:rPr>
          <w:rFonts w:hint="eastAsia"/>
        </w:rPr>
        <w:t>940</w:t>
      </w:r>
      <w:r>
        <w:rPr>
          <w:rFonts w:hint="eastAsia"/>
        </w:rPr>
        <w:t>人）の労働者が登録し、生活を支えるにたる実効性ある制度となる日を待ち望んで居るにも関わらず、大阪府は具体的な対案も示さないままに、細々とした希望すら断ち切ろうと言うのであろうか。</w:t>
      </w:r>
    </w:p>
    <w:p w:rsidR="002222B0" w:rsidRDefault="002222B0" w:rsidP="002222B0">
      <w:r>
        <w:rPr>
          <w:rFonts w:hint="eastAsia"/>
        </w:rPr>
        <w:t xml:space="preserve">　私たちが、清掃事業に就労した労働者</w:t>
      </w:r>
      <w:r>
        <w:rPr>
          <w:rFonts w:hint="eastAsia"/>
        </w:rPr>
        <w:t>286</w:t>
      </w:r>
      <w:r>
        <w:rPr>
          <w:rFonts w:hint="eastAsia"/>
        </w:rPr>
        <w:t>名の協力を得て実施したアンケート結果によれば、現実に野宿を余儀なくされている労働者は</w:t>
      </w:r>
      <w:r>
        <w:rPr>
          <w:rFonts w:hint="eastAsia"/>
        </w:rPr>
        <w:t>169</w:t>
      </w:r>
      <w:r>
        <w:rPr>
          <w:rFonts w:hint="eastAsia"/>
        </w:rPr>
        <w:t>名（</w:t>
      </w:r>
      <w:r>
        <w:rPr>
          <w:rFonts w:hint="eastAsia"/>
        </w:rPr>
        <w:t>59</w:t>
      </w:r>
      <w:r>
        <w:rPr>
          <w:rFonts w:hint="eastAsia"/>
        </w:rPr>
        <w:t>パーセント）に達している。また、その日は野宿をしていないが今でも時々するという人を含めると</w:t>
      </w:r>
      <w:r>
        <w:rPr>
          <w:rFonts w:hint="eastAsia"/>
        </w:rPr>
        <w:t>188</w:t>
      </w:r>
      <w:r>
        <w:rPr>
          <w:rFonts w:hint="eastAsia"/>
        </w:rPr>
        <w:t>名（</w:t>
      </w:r>
      <w:r>
        <w:rPr>
          <w:rFonts w:hint="eastAsia"/>
        </w:rPr>
        <w:t>65.7</w:t>
      </w:r>
      <w:r>
        <w:rPr>
          <w:rFonts w:hint="eastAsia"/>
        </w:rPr>
        <w:t>パーセント）となり、野宿を経験したことがあるものを加えると</w:t>
      </w:r>
      <w:r>
        <w:rPr>
          <w:rFonts w:hint="eastAsia"/>
        </w:rPr>
        <w:t>236</w:t>
      </w:r>
      <w:r>
        <w:rPr>
          <w:rFonts w:hint="eastAsia"/>
        </w:rPr>
        <w:t>名となる。この数字はドヤ居住者と現在野宿を余儀なくされている人との合計（</w:t>
      </w:r>
      <w:r>
        <w:rPr>
          <w:rFonts w:hint="eastAsia"/>
        </w:rPr>
        <w:t>233</w:t>
      </w:r>
      <w:r>
        <w:rPr>
          <w:rFonts w:hint="eastAsia"/>
        </w:rPr>
        <w:t>名）とほぼ見あっており、野宿をしたことがないと回答したもの（</w:t>
      </w:r>
      <w:r>
        <w:rPr>
          <w:rFonts w:hint="eastAsia"/>
        </w:rPr>
        <w:t>31</w:t>
      </w:r>
      <w:r>
        <w:rPr>
          <w:rFonts w:hint="eastAsia"/>
        </w:rPr>
        <w:t>名）はアパート・文化・借家に住んでいると回答した人（</w:t>
      </w:r>
      <w:r>
        <w:rPr>
          <w:rFonts w:hint="eastAsia"/>
        </w:rPr>
        <w:t>33</w:t>
      </w:r>
      <w:r>
        <w:rPr>
          <w:rFonts w:hint="eastAsia"/>
        </w:rPr>
        <w:t>名）とほぼ見あっている。</w:t>
      </w:r>
    </w:p>
    <w:p w:rsidR="002222B0" w:rsidRDefault="002222B0" w:rsidP="002222B0">
      <w:r>
        <w:rPr>
          <w:rFonts w:hint="eastAsia"/>
        </w:rPr>
        <w:t xml:space="preserve">　特別清掃事業に就労する労働者の中に、かくも多くの野宿を余儀なくされている人々や野宿予備軍とでも言うべき人々が存在するのは、釜ケ崎全体に求人が少ない事もあるが、行政も認めるごとく高齢のためである。平均年齢は</w:t>
      </w:r>
      <w:r>
        <w:rPr>
          <w:rFonts w:hint="eastAsia"/>
        </w:rPr>
        <w:t>62.2</w:t>
      </w:r>
      <w:r>
        <w:rPr>
          <w:rFonts w:hint="eastAsia"/>
        </w:rPr>
        <w:t>歳であり、今までに年齢を理由に仕事を断られたことがあると答えたものは全体の</w:t>
      </w:r>
      <w:r>
        <w:rPr>
          <w:rFonts w:hint="eastAsia"/>
        </w:rPr>
        <w:t>79.7</w:t>
      </w:r>
      <w:r>
        <w:rPr>
          <w:rFonts w:hint="eastAsia"/>
        </w:rPr>
        <w:t>パーセント（</w:t>
      </w:r>
      <w:r>
        <w:rPr>
          <w:rFonts w:hint="eastAsia"/>
        </w:rPr>
        <w:t>228</w:t>
      </w:r>
      <w:r>
        <w:rPr>
          <w:rFonts w:hint="eastAsia"/>
        </w:rPr>
        <w:t>名）にのぼっている。岡本労働部長が言うような公共事業の端境期の問題としてとらえるのとは違う質の問題がここに存在していることは明らかである。</w:t>
      </w:r>
    </w:p>
    <w:p w:rsidR="002222B0" w:rsidRDefault="002222B0" w:rsidP="002222B0">
      <w:r>
        <w:rPr>
          <w:rFonts w:hint="eastAsia"/>
        </w:rPr>
        <w:t xml:space="preserve">　清掃事業に今後も続いて就労したいとするものは、他に条件のよい仕事があれば移りた</w:t>
      </w:r>
      <w:r>
        <w:rPr>
          <w:rFonts w:hint="eastAsia"/>
        </w:rPr>
        <w:lastRenderedPageBreak/>
        <w:t>いとするもの（</w:t>
      </w:r>
      <w:r>
        <w:rPr>
          <w:rFonts w:hint="eastAsia"/>
        </w:rPr>
        <w:t>31.8</w:t>
      </w:r>
      <w:r>
        <w:rPr>
          <w:rFonts w:hint="eastAsia"/>
        </w:rPr>
        <w:t>パーセント）を大きく引き離す</w:t>
      </w:r>
      <w:r>
        <w:rPr>
          <w:rFonts w:hint="eastAsia"/>
        </w:rPr>
        <w:t>56.3</w:t>
      </w:r>
      <w:r>
        <w:rPr>
          <w:rFonts w:hint="eastAsia"/>
        </w:rPr>
        <w:t>パーセントにのぼっている。就労内容や場所に付いても、「今の仕事よりも労働時間や内容で多少キツクなっても就労を希望するか」の設問に対し、</w:t>
      </w:r>
      <w:r>
        <w:rPr>
          <w:rFonts w:hint="eastAsia"/>
        </w:rPr>
        <w:t>51.4</w:t>
      </w:r>
      <w:r>
        <w:rPr>
          <w:rFonts w:hint="eastAsia"/>
        </w:rPr>
        <w:t>パーセントが「単価が同じでも就労日が増えるのであれば就労する」を選択、「単価や就労日が増えるのであれば就労する」を選択したものとの合計は、</w:t>
      </w:r>
      <w:r>
        <w:rPr>
          <w:rFonts w:hint="eastAsia"/>
        </w:rPr>
        <w:t>88.8</w:t>
      </w:r>
      <w:r>
        <w:rPr>
          <w:rFonts w:hint="eastAsia"/>
        </w:rPr>
        <w:t>パーセントとなっている。</w:t>
      </w:r>
    </w:p>
    <w:p w:rsidR="002222B0" w:rsidRDefault="002222B0" w:rsidP="002222B0">
      <w:r>
        <w:rPr>
          <w:rFonts w:hint="eastAsia"/>
        </w:rPr>
        <w:t xml:space="preserve">　大阪府は、このような切実な希望を切って捨てようというのであろうか。</w:t>
      </w:r>
    </w:p>
    <w:p w:rsidR="002222B0" w:rsidRDefault="002222B0" w:rsidP="002222B0">
      <w:r>
        <w:rPr>
          <w:rFonts w:hint="eastAsia"/>
        </w:rPr>
        <w:t xml:space="preserve">　現実的には就労日が少なく、賃金も低いので、野宿の状態を脱するほどの効果を持たないものであるが、就労するものは「久しぶりに風呂に入れる」「久しぶりに人間らしいものが食べられる」と、そのわずかな機会にすら感激しているのである。</w:t>
      </w:r>
    </w:p>
    <w:p w:rsidR="002222B0" w:rsidRDefault="002222B0" w:rsidP="002222B0">
      <w:r>
        <w:rPr>
          <w:rFonts w:hint="eastAsia"/>
        </w:rPr>
        <w:t xml:space="preserve">　大阪府は、このわずかな機会すら奪い取ろうと言うのか。</w:t>
      </w:r>
    </w:p>
    <w:p w:rsidR="002222B0" w:rsidRDefault="002222B0" w:rsidP="002222B0">
      <w:r>
        <w:rPr>
          <w:rFonts w:hint="eastAsia"/>
        </w:rPr>
        <w:t xml:space="preserve">　私たちは、</w:t>
      </w:r>
      <w:r>
        <w:rPr>
          <w:rFonts w:hint="eastAsia"/>
        </w:rPr>
        <w:t>940</w:t>
      </w:r>
      <w:r>
        <w:rPr>
          <w:rFonts w:hint="eastAsia"/>
        </w:rPr>
        <w:t>名の登録者を切り捨てることを許すことが出来ない。よって、次の事を申し入れる。</w:t>
      </w:r>
    </w:p>
    <w:p w:rsidR="002222B0" w:rsidRDefault="002222B0" w:rsidP="002222B0"/>
    <w:p w:rsidR="002222B0" w:rsidRDefault="002222B0" w:rsidP="002222B0">
      <w:r>
        <w:rPr>
          <w:rFonts w:hint="eastAsia"/>
        </w:rPr>
        <w:t>①センター清掃事業を、当面、継続すること。</w:t>
      </w:r>
    </w:p>
    <w:p w:rsidR="002222B0" w:rsidRDefault="002222B0" w:rsidP="002222B0">
      <w:pPr>
        <w:ind w:left="141" w:hangingChars="67" w:hanging="141"/>
      </w:pPr>
      <w:r>
        <w:rPr>
          <w:rFonts w:hint="eastAsia"/>
        </w:rPr>
        <w:t xml:space="preserve">　登録者の生活を支えるに足る就労事業が確立するまでの間、その実効性は棚上げとし精　神的な支えの一つと位置付けてでも継続すること。</w:t>
      </w:r>
    </w:p>
    <w:p w:rsidR="002222B0" w:rsidRDefault="002222B0" w:rsidP="002222B0">
      <w:r>
        <w:rPr>
          <w:rFonts w:hint="eastAsia"/>
        </w:rPr>
        <w:t>②清掃事業を拡大すること。</w:t>
      </w:r>
    </w:p>
    <w:p w:rsidR="002222B0" w:rsidRDefault="002222B0" w:rsidP="002222B0">
      <w:r>
        <w:rPr>
          <w:rFonts w:hint="eastAsia"/>
        </w:rPr>
        <w:t xml:space="preserve">　府立高校など府の施設の清掃・補修などに登録者を活用すること。</w:t>
      </w:r>
    </w:p>
    <w:p w:rsidR="002222B0" w:rsidRDefault="002222B0" w:rsidP="002222B0">
      <w:r>
        <w:rPr>
          <w:rFonts w:hint="eastAsia"/>
        </w:rPr>
        <w:t>③府下の自治体に、清掃事業に登録者を活用するよう、協力を求めること。</w:t>
      </w:r>
    </w:p>
    <w:p w:rsidR="002222B0" w:rsidRDefault="002222B0" w:rsidP="002222B0">
      <w:r>
        <w:rPr>
          <w:rFonts w:hint="eastAsia"/>
        </w:rPr>
        <w:t>④国に関わる施設・道路・河川の清掃・補修などに登録者を活用するよう要望すること。</w:t>
      </w:r>
    </w:p>
    <w:p w:rsidR="002222B0" w:rsidRDefault="002222B0" w:rsidP="002222B0">
      <w:r>
        <w:rPr>
          <w:rFonts w:hint="eastAsia"/>
        </w:rPr>
        <w:t>⑤公共工事に於ける吸収策を確立すること。</w:t>
      </w:r>
    </w:p>
    <w:p w:rsidR="002222B0" w:rsidRDefault="002222B0" w:rsidP="002222B0">
      <w:pPr>
        <w:ind w:left="141" w:hangingChars="67" w:hanging="141"/>
      </w:pPr>
      <w:r>
        <w:rPr>
          <w:rFonts w:hint="eastAsia"/>
        </w:rPr>
        <w:t>⑥西成労働福祉センターを拡張あるいはあいりん職安南分庁舎を活用することによって、紹介窓口の機能拡大を場所的に確保すること。</w:t>
      </w:r>
    </w:p>
    <w:p w:rsidR="002222B0" w:rsidRDefault="002222B0" w:rsidP="002222B0">
      <w:r>
        <w:rPr>
          <w:rFonts w:hint="eastAsia"/>
        </w:rPr>
        <w:t>⑦国に対し、釜ケ崎に対する特別交付金を要求すること。</w:t>
      </w:r>
    </w:p>
    <w:p w:rsidR="002222B0" w:rsidRDefault="002222B0" w:rsidP="002222B0">
      <w:pPr>
        <w:ind w:left="141" w:hangingChars="67" w:hanging="141"/>
      </w:pPr>
      <w:r>
        <w:rPr>
          <w:rFonts w:hint="eastAsia"/>
        </w:rPr>
        <w:t xml:space="preserve">　アンケートによれば、「バブル」がはじけ、釜ケ崎の不況が広く伝えられて　いる状況であるにも関わらず、釜ケ崎に新しくきた人が一二・九パーセント　にのぼっている。「バブル」期のそれは</w:t>
      </w:r>
      <w:r>
        <w:rPr>
          <w:rFonts w:hint="eastAsia"/>
        </w:rPr>
        <w:t>4.9</w:t>
      </w:r>
      <w:r>
        <w:rPr>
          <w:rFonts w:hint="eastAsia"/>
        </w:rPr>
        <w:t>パーセントにすぎないのであるから、際立った特徴を示していると言える。釜ケ崎はこれまで、国の農業　政策や産業政策のシワよせを受けた人々の受け入れ地としての役割を担わされてきたが、現在、あるいはこれから先においては、高齢化社会への対応の不十分さのシワよせを受けた人々の受け入れ地としての役割をも担わされることの現れといえる。国も責任を果たすべきである。</w:t>
      </w:r>
    </w:p>
    <w:p w:rsidR="002222B0" w:rsidRDefault="002222B0" w:rsidP="002222B0">
      <w:r>
        <w:rPr>
          <w:rFonts w:hint="eastAsia"/>
        </w:rPr>
        <w:t>⑧以上について、当会と協議する場を設けること。</w:t>
      </w:r>
    </w:p>
    <w:p w:rsidR="002222B0" w:rsidRDefault="002222B0" w:rsidP="002222B0">
      <w:r>
        <w:rPr>
          <w:rFonts w:hint="eastAsia"/>
        </w:rPr>
        <w:t xml:space="preserve">　　　　　　　　　　　　　　　　　　　　　　　　　　　　　　　以上</w:t>
      </w:r>
    </w:p>
    <w:p w:rsidR="00CE74D8" w:rsidRDefault="002222B0" w:rsidP="002222B0">
      <w:r>
        <w:rPr>
          <w:rFonts w:hint="eastAsia"/>
        </w:rPr>
        <w:t>1995</w:t>
      </w:r>
      <w:r>
        <w:rPr>
          <w:rFonts w:hint="eastAsia"/>
        </w:rPr>
        <w:t>年</w:t>
      </w:r>
      <w:r>
        <w:rPr>
          <w:rFonts w:hint="eastAsia"/>
        </w:rPr>
        <w:t>1</w:t>
      </w:r>
      <w:r>
        <w:rPr>
          <w:rFonts w:hint="eastAsia"/>
        </w:rPr>
        <w:t>月</w:t>
      </w:r>
      <w:r>
        <w:rPr>
          <w:rFonts w:hint="eastAsia"/>
        </w:rPr>
        <w:t>4</w:t>
      </w:r>
      <w:r>
        <w:rPr>
          <w:rFonts w:hint="eastAsia"/>
        </w:rPr>
        <w:t>日</w:t>
      </w:r>
    </w:p>
    <w:sectPr w:rsidR="00CE74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752" w:rsidRDefault="00701752" w:rsidP="00160169">
      <w:r>
        <w:separator/>
      </w:r>
    </w:p>
  </w:endnote>
  <w:endnote w:type="continuationSeparator" w:id="0">
    <w:p w:rsidR="00701752" w:rsidRDefault="00701752" w:rsidP="0016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752" w:rsidRDefault="00701752" w:rsidP="00160169">
      <w:r>
        <w:separator/>
      </w:r>
    </w:p>
  </w:footnote>
  <w:footnote w:type="continuationSeparator" w:id="0">
    <w:p w:rsidR="00701752" w:rsidRDefault="00701752" w:rsidP="001601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B0"/>
    <w:rsid w:val="00160169"/>
    <w:rsid w:val="002222B0"/>
    <w:rsid w:val="00701752"/>
    <w:rsid w:val="00CE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9BAB19-0900-493A-AA2C-60636814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169"/>
    <w:pPr>
      <w:tabs>
        <w:tab w:val="center" w:pos="4252"/>
        <w:tab w:val="right" w:pos="8504"/>
      </w:tabs>
      <w:snapToGrid w:val="0"/>
    </w:pPr>
  </w:style>
  <w:style w:type="character" w:customStyle="1" w:styleId="a4">
    <w:name w:val="ヘッダー (文字)"/>
    <w:basedOn w:val="a0"/>
    <w:link w:val="a3"/>
    <w:uiPriority w:val="99"/>
    <w:rsid w:val="00160169"/>
  </w:style>
  <w:style w:type="paragraph" w:styleId="a5">
    <w:name w:val="footer"/>
    <w:basedOn w:val="a"/>
    <w:link w:val="a6"/>
    <w:uiPriority w:val="99"/>
    <w:unhideWhenUsed/>
    <w:rsid w:val="00160169"/>
    <w:pPr>
      <w:tabs>
        <w:tab w:val="center" w:pos="4252"/>
        <w:tab w:val="right" w:pos="8504"/>
      </w:tabs>
      <w:snapToGrid w:val="0"/>
    </w:pPr>
  </w:style>
  <w:style w:type="character" w:customStyle="1" w:styleId="a6">
    <w:name w:val="フッター (文字)"/>
    <w:basedOn w:val="a0"/>
    <w:link w:val="a5"/>
    <w:uiPriority w:val="99"/>
    <w:rsid w:val="00160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319</Words>
  <Characters>1824</Characters>
  <Application>Microsoft Office Word</Application>
  <DocSecurity>8</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2015-01-18T06:41:00Z</dcterms:created>
  <dcterms:modified xsi:type="dcterms:W3CDTF">2015-01-26T07:06:00Z</dcterms:modified>
</cp:coreProperties>
</file>