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大阪府知事　中　川　和　雄　殿　</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建　築　部　</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土　木　部　</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実・本田哲郎・村松自起夫</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722BF0">
        <w:rPr>
          <w:rFonts w:ascii="ＭＳ 明朝" w:eastAsia="ＭＳ 明朝" w:cs="ＭＳ 明朝" w:hint="eastAsia"/>
          <w:kern w:val="0"/>
          <w:sz w:val="22"/>
        </w:rPr>
        <w:t>2</w:t>
      </w:r>
      <w:r w:rsidR="00722BF0">
        <w:rPr>
          <w:rFonts w:ascii="ＭＳ 明朝" w:eastAsia="ＭＳ 明朝" w:cs="ＭＳ 明朝"/>
          <w:kern w:val="0"/>
          <w:sz w:val="22"/>
        </w:rPr>
        <w:t>-5-23</w:t>
      </w:r>
      <w:r>
        <w:rPr>
          <w:rFonts w:ascii="ＭＳ 明朝" w:eastAsia="ＭＳ 明朝" w:cs="ＭＳ 明朝" w:hint="eastAsia"/>
          <w:kern w:val="0"/>
          <w:sz w:val="22"/>
        </w:rPr>
        <w:t>釜ケ崎解放会館内</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722BF0">
        <w:rPr>
          <w:rFonts w:ascii="ＭＳ 明朝" w:eastAsia="ＭＳ 明朝" w:cs="ＭＳ 明朝" w:hint="eastAsia"/>
          <w:kern w:val="0"/>
          <w:sz w:val="22"/>
        </w:rPr>
        <w:t>3</w:t>
      </w:r>
      <w:r w:rsidR="00722BF0">
        <w:rPr>
          <w:rFonts w:ascii="ＭＳ 明朝" w:eastAsia="ＭＳ 明朝" w:cs="ＭＳ 明朝"/>
          <w:kern w:val="0"/>
          <w:sz w:val="22"/>
        </w:rPr>
        <w:t>-1-10</w:t>
      </w:r>
      <w:r>
        <w:rPr>
          <w:rFonts w:ascii="ＭＳ 明朝" w:eastAsia="ＭＳ 明朝" w:cs="ＭＳ 明朝" w:hint="eastAsia"/>
          <w:kern w:val="0"/>
          <w:sz w:val="22"/>
        </w:rPr>
        <w:t>ふるさとの家気付</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2030C8" w:rsidRDefault="002030C8" w:rsidP="002030C8">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2030C8" w:rsidRDefault="002030C8" w:rsidP="00722BF0">
      <w:pPr>
        <w:autoSpaceDE w:val="0"/>
        <w:autoSpaceDN w:val="0"/>
        <w:adjustRightInd w:val="0"/>
        <w:spacing w:line="360" w:lineRule="auto"/>
        <w:jc w:val="left"/>
        <w:rPr>
          <w:rFonts w:ascii="MS UI Gothic" w:eastAsia="MS UI Gothic" w:cs="MS UI Gothic"/>
          <w:kern w:val="0"/>
          <w:sz w:val="22"/>
        </w:rPr>
      </w:pPr>
    </w:p>
    <w:p w:rsidR="002030C8" w:rsidRDefault="002030C8" w:rsidP="00722BF0">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先般、当連絡会より大阪府に対し提出した「釜ケ崎対策についての要望」について、『答』が伝えられました。その『回答』の場において、府側出席者に、要望のどの項目について関係するのかを確認したところ、建築部並びに土木部は「ｂ・緊急課題の①」についてであるとのことでした。</w:t>
      </w:r>
    </w:p>
    <w:p w:rsidR="002030C8" w:rsidRDefault="002030C8" w:rsidP="00722BF0">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にも関わらず、時間の制約と労働部あいりん特別対策室が主として『回答』を代弁したために、建築・土木部については詳しく話をすることができませんでした。</w:t>
      </w:r>
    </w:p>
    <w:p w:rsidR="002030C8" w:rsidRDefault="002030C8" w:rsidP="00722BF0">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よって、当連絡会より改めて質問並びに要望を提出いたすことにいたします。</w:t>
      </w:r>
    </w:p>
    <w:p w:rsidR="002030C8" w:rsidRDefault="002030C8" w:rsidP="00722BF0">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当日の確認事項として、個々の項目については担当部所それぞれと話し合いを持ち、その結果については全府庁的調整機関である「あいりん総合対策連絡会」で調整するというものがありました。その確認に基づいての申し入れであることを、念のために申し添えておきます。</w:t>
      </w:r>
      <w:bookmarkStart w:id="0" w:name="_GoBack"/>
      <w:bookmarkEnd w:id="0"/>
    </w:p>
    <w:p w:rsidR="002030C8" w:rsidRDefault="002030C8" w:rsidP="00722BF0">
      <w:pPr>
        <w:autoSpaceDE w:val="0"/>
        <w:autoSpaceDN w:val="0"/>
        <w:adjustRightInd w:val="0"/>
        <w:spacing w:line="360" w:lineRule="auto"/>
        <w:jc w:val="left"/>
        <w:rPr>
          <w:rFonts w:ascii="MS UI Gothic" w:eastAsia="MS UI Gothic" w:cs="MS UI Gothic"/>
          <w:kern w:val="0"/>
          <w:sz w:val="22"/>
        </w:rPr>
      </w:pPr>
    </w:p>
    <w:p w:rsidR="002030C8" w:rsidRPr="00722BF0" w:rsidRDefault="002030C8" w:rsidP="00722BF0">
      <w:pPr>
        <w:autoSpaceDE w:val="0"/>
        <w:autoSpaceDN w:val="0"/>
        <w:adjustRightInd w:val="0"/>
        <w:spacing w:line="360" w:lineRule="auto"/>
        <w:jc w:val="left"/>
        <w:rPr>
          <w:rFonts w:ascii="MS UI Gothic" w:eastAsia="MS UI Gothic" w:cs="MS UI Gothic"/>
          <w:b/>
          <w:kern w:val="0"/>
          <w:sz w:val="22"/>
        </w:rPr>
      </w:pPr>
      <w:r w:rsidRPr="00722BF0">
        <w:rPr>
          <w:rFonts w:ascii="ＭＳ 明朝" w:eastAsia="ＭＳ 明朝" w:cs="ＭＳ 明朝" w:hint="eastAsia"/>
          <w:b/>
          <w:kern w:val="0"/>
          <w:sz w:val="22"/>
        </w:rPr>
        <w:t>質問並びに要望事項</w:t>
      </w:r>
    </w:p>
    <w:p w:rsidR="002030C8" w:rsidRDefault="002030C8" w:rsidP="00722BF0">
      <w:pPr>
        <w:autoSpaceDE w:val="0"/>
        <w:autoSpaceDN w:val="0"/>
        <w:adjustRightInd w:val="0"/>
        <w:spacing w:line="360" w:lineRule="auto"/>
        <w:ind w:leftChars="1" w:left="284" w:hangingChars="128" w:hanging="282"/>
        <w:jc w:val="left"/>
        <w:rPr>
          <w:rFonts w:ascii="MS UI Gothic" w:eastAsia="MS UI Gothic" w:cs="MS UI Gothic"/>
          <w:kern w:val="0"/>
          <w:sz w:val="22"/>
        </w:rPr>
      </w:pPr>
      <w:r>
        <w:rPr>
          <w:rFonts w:ascii="ＭＳ 明朝" w:eastAsia="ＭＳ 明朝" w:cs="ＭＳ 明朝" w:hint="eastAsia"/>
          <w:kern w:val="0"/>
          <w:sz w:val="22"/>
        </w:rPr>
        <w:t>①府発注工事について、一定割合で日雇労働者を雇用することを、落札業者に義務付ける　規定を設け、実施されたい。</w:t>
      </w:r>
    </w:p>
    <w:p w:rsidR="002030C8" w:rsidRDefault="002030C8" w:rsidP="00722BF0">
      <w:pPr>
        <w:autoSpaceDE w:val="0"/>
        <w:autoSpaceDN w:val="0"/>
        <w:adjustRightInd w:val="0"/>
        <w:spacing w:line="360" w:lineRule="auto"/>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②府が維持管理している建物・道路・公園などの維持・管理作業を日雇労働者の雇用創出　のために活用されたい。</w:t>
      </w:r>
    </w:p>
    <w:p w:rsidR="002030C8" w:rsidRDefault="002030C8" w:rsidP="00722BF0">
      <w:pPr>
        <w:autoSpaceDE w:val="0"/>
        <w:autoSpaceDN w:val="0"/>
        <w:adjustRightInd w:val="0"/>
        <w:spacing w:line="360" w:lineRule="auto"/>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③仕事の紹介窓口のことは別として考えて、府発注工事の契約条件として日雇労働者の一　定割合での雇用を義務付けることが、法的・技術的面から考えて可能なことかどうかに　ついてお知らせいただきたい。</w:t>
      </w:r>
    </w:p>
    <w:p w:rsidR="002030C8" w:rsidRDefault="002030C8" w:rsidP="00722BF0">
      <w:pPr>
        <w:autoSpaceDE w:val="0"/>
        <w:autoSpaceDN w:val="0"/>
        <w:adjustRightInd w:val="0"/>
        <w:spacing w:line="360" w:lineRule="auto"/>
        <w:ind w:leftChars="1" w:left="284" w:hangingChars="128" w:hanging="282"/>
        <w:jc w:val="left"/>
        <w:rPr>
          <w:rFonts w:ascii="MS UI Gothic" w:eastAsia="MS UI Gothic" w:cs="MS UI Gothic"/>
          <w:kern w:val="0"/>
          <w:sz w:val="22"/>
        </w:rPr>
      </w:pPr>
      <w:r>
        <w:rPr>
          <w:rFonts w:ascii="ＭＳ 明朝" w:eastAsia="ＭＳ 明朝" w:cs="ＭＳ 明朝" w:hint="eastAsia"/>
          <w:kern w:val="0"/>
          <w:sz w:val="22"/>
        </w:rPr>
        <w:lastRenderedPageBreak/>
        <w:t>④府が維持管理されている建物・道路・公園などの維持・管理作業が、現在どのような形　でおこなわれているか、お知らせいただきたい。</w:t>
      </w:r>
    </w:p>
    <w:p w:rsidR="002030C8" w:rsidRDefault="002030C8" w:rsidP="00722BF0">
      <w:pPr>
        <w:autoSpaceDE w:val="0"/>
        <w:autoSpaceDN w:val="0"/>
        <w:adjustRightInd w:val="0"/>
        <w:spacing w:line="360" w:lineRule="auto"/>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⑤今後、国際都市としての都市環境・美観の維持を求める声が高まるものと考えられ、環　境維持管理の作業量の増加と人員の確保についても、具体的な計画が建てられているものと思われる。そのような計画・対策が考えられているかどうか、考えられているとすれば、どのようなものなのか、お知らせいただきだい。</w:t>
      </w:r>
    </w:p>
    <w:p w:rsidR="002030C8" w:rsidRDefault="002030C8" w:rsidP="00722BF0">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⑥この要望・質問について　月　日までに、面談の場を設定し、回答されたい。</w:t>
      </w:r>
    </w:p>
    <w:p w:rsidR="002030C8" w:rsidRDefault="002030C8" w:rsidP="00722BF0">
      <w:pPr>
        <w:autoSpaceDE w:val="0"/>
        <w:autoSpaceDN w:val="0"/>
        <w:adjustRightInd w:val="0"/>
        <w:spacing w:line="360" w:lineRule="auto"/>
        <w:jc w:val="left"/>
        <w:rPr>
          <w:rFonts w:ascii="MS UI Gothic" w:eastAsia="MS UI Gothic" w:cs="MS UI Gothic"/>
          <w:kern w:val="0"/>
          <w:sz w:val="22"/>
        </w:rPr>
      </w:pPr>
    </w:p>
    <w:p w:rsidR="00CE74D8" w:rsidRPr="002030C8" w:rsidRDefault="00CE74D8" w:rsidP="00722BF0">
      <w:pPr>
        <w:spacing w:line="360" w:lineRule="auto"/>
      </w:pPr>
    </w:p>
    <w:sectPr w:rsidR="00CE74D8" w:rsidRPr="002030C8" w:rsidSect="005D40E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77" w:rsidRDefault="00DE2577" w:rsidP="00722BF0">
      <w:r>
        <w:separator/>
      </w:r>
    </w:p>
  </w:endnote>
  <w:endnote w:type="continuationSeparator" w:id="0">
    <w:p w:rsidR="00DE2577" w:rsidRDefault="00DE2577" w:rsidP="007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77" w:rsidRDefault="00DE2577" w:rsidP="00722BF0">
      <w:r>
        <w:separator/>
      </w:r>
    </w:p>
  </w:footnote>
  <w:footnote w:type="continuationSeparator" w:id="0">
    <w:p w:rsidR="00DE2577" w:rsidRDefault="00DE2577" w:rsidP="0072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C8"/>
    <w:rsid w:val="002030C8"/>
    <w:rsid w:val="003D3786"/>
    <w:rsid w:val="00722BF0"/>
    <w:rsid w:val="00CE74D8"/>
    <w:rsid w:val="00DE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198BB5-FAEC-4AE0-8A11-C81A904D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BF0"/>
    <w:pPr>
      <w:tabs>
        <w:tab w:val="center" w:pos="4252"/>
        <w:tab w:val="right" w:pos="8504"/>
      </w:tabs>
      <w:snapToGrid w:val="0"/>
    </w:pPr>
  </w:style>
  <w:style w:type="character" w:customStyle="1" w:styleId="a4">
    <w:name w:val="ヘッダー (文字)"/>
    <w:basedOn w:val="a0"/>
    <w:link w:val="a3"/>
    <w:uiPriority w:val="99"/>
    <w:rsid w:val="00722BF0"/>
  </w:style>
  <w:style w:type="paragraph" w:styleId="a5">
    <w:name w:val="footer"/>
    <w:basedOn w:val="a"/>
    <w:link w:val="a6"/>
    <w:uiPriority w:val="99"/>
    <w:unhideWhenUsed/>
    <w:rsid w:val="00722BF0"/>
    <w:pPr>
      <w:tabs>
        <w:tab w:val="center" w:pos="4252"/>
        <w:tab w:val="right" w:pos="8504"/>
      </w:tabs>
      <w:snapToGrid w:val="0"/>
    </w:pPr>
  </w:style>
  <w:style w:type="character" w:customStyle="1" w:styleId="a6">
    <w:name w:val="フッター (文字)"/>
    <w:basedOn w:val="a0"/>
    <w:link w:val="a5"/>
    <w:uiPriority w:val="99"/>
    <w:rsid w:val="0072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171</Words>
  <Characters>979</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2015-01-20T02:11:00Z</dcterms:created>
  <dcterms:modified xsi:type="dcterms:W3CDTF">2015-01-25T02:52:00Z</dcterms:modified>
</cp:coreProperties>
</file>